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7B" w:rsidRPr="00914229" w:rsidRDefault="0071197B" w:rsidP="0071197B">
      <w:pPr>
        <w:pStyle w:val="Default"/>
        <w:jc w:val="center"/>
        <w:rPr>
          <w:sz w:val="28"/>
          <w:szCs w:val="28"/>
        </w:rPr>
      </w:pPr>
      <w:r w:rsidRPr="00914229">
        <w:rPr>
          <w:b/>
          <w:bCs/>
          <w:sz w:val="28"/>
          <w:szCs w:val="28"/>
        </w:rPr>
        <w:t>Laura Motta</w:t>
      </w:r>
    </w:p>
    <w:p w:rsidR="0071197B" w:rsidRPr="0071197B" w:rsidRDefault="0071197B" w:rsidP="00914229">
      <w:pPr>
        <w:pStyle w:val="Default"/>
        <w:spacing w:before="240"/>
        <w:jc w:val="center"/>
      </w:pPr>
      <w:r w:rsidRPr="0071197B">
        <w:rPr>
          <w:i/>
          <w:iCs/>
        </w:rPr>
        <w:t>Curriculum Vitae</w:t>
      </w:r>
    </w:p>
    <w:p w:rsidR="0071197B" w:rsidRDefault="002221A6" w:rsidP="0071197B">
      <w:pPr>
        <w:pStyle w:val="Default"/>
        <w:jc w:val="center"/>
      </w:pPr>
      <w:bookmarkStart w:id="0" w:name="_GoBack"/>
      <w:bookmarkEnd w:id="0"/>
      <w:r>
        <w:t>Jan 2018</w:t>
      </w:r>
    </w:p>
    <w:p w:rsidR="00914229" w:rsidRPr="0071197B" w:rsidRDefault="00A142DB" w:rsidP="0071197B">
      <w:pPr>
        <w:pStyle w:val="Default"/>
        <w:jc w:val="center"/>
      </w:pPr>
      <w:r>
        <w:fldChar w:fldCharType="begin"/>
      </w:r>
      <w:r>
        <w:instrText>HYPERLINK "mailto:lmotta@umich.edu"</w:instrText>
      </w:r>
      <w:r>
        <w:fldChar w:fldCharType="separate"/>
      </w:r>
      <w:r w:rsidR="00914229" w:rsidRPr="006B0BE8">
        <w:rPr>
          <w:rStyle w:val="Hyperlink"/>
        </w:rPr>
        <w:t>lmotta@umich.edu</w:t>
      </w:r>
      <w:r>
        <w:fldChar w:fldCharType="end"/>
      </w:r>
      <w:r w:rsidR="00914229">
        <w:t xml:space="preserve"> </w:t>
      </w:r>
    </w:p>
    <w:p w:rsidR="0071197B" w:rsidRDefault="0071197B" w:rsidP="0071197B">
      <w:pPr>
        <w:pStyle w:val="Default"/>
        <w:rPr>
          <w:bCs/>
        </w:rPr>
      </w:pPr>
    </w:p>
    <w:p w:rsidR="00EC220D" w:rsidRDefault="00EC220D" w:rsidP="0071197B">
      <w:pPr>
        <w:pStyle w:val="Default"/>
        <w:rPr>
          <w:bCs/>
        </w:rPr>
      </w:pPr>
    </w:p>
    <w:p w:rsidR="00914229" w:rsidRDefault="00914229" w:rsidP="0071197B">
      <w:pPr>
        <w:pStyle w:val="Default"/>
        <w:rPr>
          <w:bCs/>
        </w:rPr>
      </w:pPr>
    </w:p>
    <w:p w:rsidR="00326005" w:rsidRDefault="00914229" w:rsidP="0071197B">
      <w:pPr>
        <w:pStyle w:val="Default"/>
        <w:rPr>
          <w:bCs/>
        </w:rPr>
      </w:pPr>
      <w:r>
        <w:rPr>
          <w:bCs/>
        </w:rPr>
        <w:t>Institutional address: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Home address:</w:t>
      </w:r>
    </w:p>
    <w:p w:rsidR="00FD1E73" w:rsidRPr="00FD1E73" w:rsidRDefault="00A5530A" w:rsidP="0071197B">
      <w:pPr>
        <w:pStyle w:val="Default"/>
        <w:rPr>
          <w:bCs/>
        </w:rPr>
      </w:pPr>
      <w:r>
        <w:rPr>
          <w:bCs/>
        </w:rPr>
        <w:t>Department of Classical Studies</w:t>
      </w:r>
      <w:r w:rsidR="00914229">
        <w:rPr>
          <w:bCs/>
        </w:rPr>
        <w:tab/>
      </w:r>
      <w:r w:rsidR="00914229">
        <w:rPr>
          <w:bCs/>
        </w:rPr>
        <w:tab/>
      </w:r>
      <w:r w:rsidR="00914229">
        <w:rPr>
          <w:bCs/>
        </w:rPr>
        <w:tab/>
      </w:r>
      <w:r w:rsidR="00914229">
        <w:rPr>
          <w:bCs/>
        </w:rPr>
        <w:tab/>
      </w:r>
      <w:r w:rsidR="00914229">
        <w:rPr>
          <w:bCs/>
        </w:rPr>
        <w:tab/>
        <w:t>500 Liberty Pointe Dr</w:t>
      </w:r>
    </w:p>
    <w:p w:rsidR="00FD1E73" w:rsidRPr="0071197B" w:rsidRDefault="00AB589C" w:rsidP="00FD1E73">
      <w:pPr>
        <w:pStyle w:val="Default"/>
      </w:pPr>
      <w:r w:rsidRPr="00FD1E73">
        <w:rPr>
          <w:bCs/>
        </w:rPr>
        <w:t xml:space="preserve">2029 </w:t>
      </w:r>
      <w:proofErr w:type="spellStart"/>
      <w:r w:rsidR="00BD7800">
        <w:rPr>
          <w:bCs/>
        </w:rPr>
        <w:t>i</w:t>
      </w:r>
      <w:proofErr w:type="spellEnd"/>
      <w:r w:rsidR="00BD7800">
        <w:rPr>
          <w:bCs/>
        </w:rPr>
        <w:t xml:space="preserve"> </w:t>
      </w:r>
      <w:proofErr w:type="spellStart"/>
      <w:r w:rsidRPr="00FD1E73">
        <w:rPr>
          <w:bCs/>
        </w:rPr>
        <w:t>Tisch</w:t>
      </w:r>
      <w:proofErr w:type="spellEnd"/>
      <w:r w:rsidRPr="00FD1E73">
        <w:rPr>
          <w:bCs/>
        </w:rPr>
        <w:t xml:space="preserve"> Hall</w:t>
      </w:r>
      <w:r w:rsidR="00FD1E73">
        <w:rPr>
          <w:bCs/>
        </w:rPr>
        <w:tab/>
      </w:r>
      <w:r w:rsidR="00FD1E73">
        <w:rPr>
          <w:bCs/>
        </w:rPr>
        <w:tab/>
      </w:r>
      <w:r w:rsidR="00FD1E73">
        <w:rPr>
          <w:bCs/>
        </w:rPr>
        <w:tab/>
      </w:r>
      <w:r w:rsidR="00FD1E73">
        <w:rPr>
          <w:bCs/>
        </w:rPr>
        <w:tab/>
      </w:r>
      <w:r w:rsidR="00FD1E73">
        <w:rPr>
          <w:bCs/>
        </w:rPr>
        <w:tab/>
      </w:r>
      <w:r w:rsidR="00FD1E73">
        <w:rPr>
          <w:bCs/>
        </w:rPr>
        <w:tab/>
      </w:r>
      <w:r w:rsidR="00FD1E73">
        <w:rPr>
          <w:bCs/>
        </w:rPr>
        <w:tab/>
      </w:r>
      <w:r w:rsidR="00914229">
        <w:rPr>
          <w:bCs/>
        </w:rPr>
        <w:t>Ann Arbor, MI 48103</w:t>
      </w:r>
    </w:p>
    <w:p w:rsidR="0071197B" w:rsidRDefault="00AB589C" w:rsidP="0071197B">
      <w:pPr>
        <w:pStyle w:val="Default"/>
        <w:rPr>
          <w:b/>
          <w:bCs/>
        </w:rPr>
      </w:pPr>
      <w:r w:rsidRPr="00FD1E73">
        <w:t>435 S. State St., Ann Arbor, MI 48109-1003</w:t>
      </w:r>
      <w:r w:rsidR="00FD1E73">
        <w:tab/>
      </w:r>
      <w:r w:rsidR="00FD1E73">
        <w:tab/>
      </w:r>
      <w:r w:rsidR="00FD1E73">
        <w:tab/>
      </w:r>
      <w:r w:rsidR="00FD1E73">
        <w:tab/>
      </w:r>
      <w:r w:rsidR="008F40F0">
        <w:t>Phone cell: (734) 757 3367</w:t>
      </w:r>
    </w:p>
    <w:p w:rsidR="0095101F" w:rsidRDefault="008F40F0" w:rsidP="0071197B">
      <w:pPr>
        <w:pStyle w:val="Default"/>
        <w:spacing w:after="240"/>
        <w:rPr>
          <w:b/>
          <w:bCs/>
        </w:rPr>
      </w:pPr>
      <w:r>
        <w:t>P</w:t>
      </w:r>
      <w:r w:rsidR="00914229">
        <w:t>hone: (734) 764 3337</w:t>
      </w:r>
      <w:r>
        <w:tab/>
      </w:r>
      <w:r>
        <w:tab/>
      </w:r>
      <w:r>
        <w:tab/>
      </w:r>
      <w:r>
        <w:tab/>
      </w:r>
      <w:r>
        <w:tab/>
      </w:r>
      <w:r>
        <w:tab/>
        <w:t>Phone home: (734) 272 4939</w:t>
      </w:r>
    </w:p>
    <w:p w:rsidR="008F40F0" w:rsidRDefault="008F40F0" w:rsidP="00326005">
      <w:pPr>
        <w:pStyle w:val="Default"/>
        <w:spacing w:after="120"/>
        <w:rPr>
          <w:b/>
          <w:bCs/>
        </w:rPr>
      </w:pPr>
    </w:p>
    <w:p w:rsidR="0071197B" w:rsidRPr="0071197B" w:rsidRDefault="0071197B" w:rsidP="00326005">
      <w:pPr>
        <w:pStyle w:val="Default"/>
        <w:spacing w:after="120"/>
      </w:pPr>
      <w:r w:rsidRPr="0071197B">
        <w:rPr>
          <w:b/>
          <w:bCs/>
        </w:rPr>
        <w:t xml:space="preserve">CURRENT POSITION: </w:t>
      </w:r>
    </w:p>
    <w:p w:rsidR="004C1AE1" w:rsidRDefault="0071197B" w:rsidP="00326005">
      <w:pPr>
        <w:pStyle w:val="Default"/>
        <w:spacing w:line="276" w:lineRule="auto"/>
        <w:ind w:left="360" w:hanging="360"/>
      </w:pPr>
      <w:proofErr w:type="gramStart"/>
      <w:r w:rsidRPr="0071197B">
        <w:t>University of Michigan, Department of Classical Studies, Lecturer II, (2014-present).</w:t>
      </w:r>
      <w:proofErr w:type="gramEnd"/>
      <w:r w:rsidRPr="0071197B">
        <w:t xml:space="preserve"> </w:t>
      </w:r>
    </w:p>
    <w:p w:rsidR="0071197B" w:rsidRDefault="009710CB" w:rsidP="00E37BCE">
      <w:pPr>
        <w:pStyle w:val="Default"/>
        <w:ind w:left="360" w:hanging="360"/>
        <w:rPr>
          <w:bCs/>
        </w:rPr>
      </w:pPr>
      <w:r>
        <w:rPr>
          <w:color w:val="auto"/>
        </w:rPr>
        <w:t>University of Michigan,</w:t>
      </w:r>
      <w:r w:rsidR="00E37BCE" w:rsidRPr="00E37BCE">
        <w:rPr>
          <w:color w:val="auto"/>
        </w:rPr>
        <w:t xml:space="preserve"> </w:t>
      </w:r>
      <w:r w:rsidR="00E37BCE" w:rsidRPr="00E37BCE">
        <w:rPr>
          <w:bCs/>
        </w:rPr>
        <w:t>Kelsey Museum of Archaeology</w:t>
      </w:r>
      <w:r>
        <w:rPr>
          <w:bCs/>
        </w:rPr>
        <w:t>,</w:t>
      </w:r>
      <w:r w:rsidR="00C77103">
        <w:rPr>
          <w:bCs/>
        </w:rPr>
        <w:t xml:space="preserve"> </w:t>
      </w:r>
      <w:r w:rsidRPr="00E37BCE">
        <w:t>R</w:t>
      </w:r>
      <w:r>
        <w:t>esearch Specialist Intermediate</w:t>
      </w:r>
      <w:r w:rsidRPr="00E37BCE">
        <w:t xml:space="preserve"> </w:t>
      </w:r>
      <w:r w:rsidR="00C77103">
        <w:rPr>
          <w:bCs/>
        </w:rPr>
        <w:t>(2016- present)</w:t>
      </w:r>
    </w:p>
    <w:p w:rsidR="00C77103" w:rsidRPr="00E37BCE" w:rsidRDefault="00C77103" w:rsidP="009710CB">
      <w:pPr>
        <w:pStyle w:val="Default"/>
        <w:spacing w:after="240"/>
        <w:ind w:left="360" w:hanging="360"/>
        <w:rPr>
          <w:b/>
          <w:bCs/>
        </w:rPr>
      </w:pPr>
      <w:r>
        <w:rPr>
          <w:color w:val="auto"/>
        </w:rPr>
        <w:t>University of Mich</w:t>
      </w:r>
      <w:r w:rsidR="002A2939">
        <w:rPr>
          <w:color w:val="auto"/>
        </w:rPr>
        <w:t>igan, CGIS, Program Director</w:t>
      </w:r>
      <w:r>
        <w:rPr>
          <w:color w:val="auto"/>
        </w:rPr>
        <w:t xml:space="preserve"> (2017</w:t>
      </w:r>
      <w:r w:rsidR="00BD7800">
        <w:rPr>
          <w:color w:val="auto"/>
        </w:rPr>
        <w:t xml:space="preserve"> and 2018</w:t>
      </w:r>
      <w:r>
        <w:rPr>
          <w:color w:val="auto"/>
        </w:rPr>
        <w:t>)</w:t>
      </w:r>
    </w:p>
    <w:p w:rsidR="009710CB" w:rsidRDefault="009710CB" w:rsidP="0071197B">
      <w:pPr>
        <w:pStyle w:val="Default"/>
        <w:spacing w:after="240"/>
        <w:rPr>
          <w:b/>
          <w:bCs/>
        </w:rPr>
      </w:pPr>
    </w:p>
    <w:p w:rsidR="0071197B" w:rsidRPr="0071197B" w:rsidRDefault="0071197B" w:rsidP="0071197B">
      <w:pPr>
        <w:pStyle w:val="Default"/>
        <w:spacing w:after="240"/>
      </w:pPr>
      <w:r w:rsidRPr="0071197B">
        <w:rPr>
          <w:b/>
          <w:bCs/>
        </w:rPr>
        <w:t xml:space="preserve">EDUCATION: </w:t>
      </w:r>
    </w:p>
    <w:p w:rsidR="0071197B" w:rsidRPr="0071197B" w:rsidRDefault="00FD1E73" w:rsidP="00FD1E73">
      <w:pPr>
        <w:pStyle w:val="Default"/>
        <w:ind w:left="720" w:hanging="720"/>
      </w:pPr>
      <w:r>
        <w:t>2011</w:t>
      </w:r>
      <w:r>
        <w:tab/>
      </w:r>
      <w:r w:rsidR="0071197B" w:rsidRPr="0071197B">
        <w:t>University of Cambr</w:t>
      </w:r>
      <w:r>
        <w:t>idge, PhD in Archaeology</w:t>
      </w:r>
      <w:r w:rsidR="0071197B" w:rsidRPr="0071197B">
        <w:t xml:space="preserve">. Dissertation title: “The seed of the Roman State. </w:t>
      </w:r>
      <w:proofErr w:type="gramStart"/>
      <w:r w:rsidR="0071197B" w:rsidRPr="0071197B">
        <w:t>Archaeobotanical assemblages from Archaic Rome”.</w:t>
      </w:r>
      <w:proofErr w:type="gramEnd"/>
      <w:r w:rsidR="0071197B" w:rsidRPr="0071197B">
        <w:t xml:space="preserve"> </w:t>
      </w:r>
    </w:p>
    <w:p w:rsidR="0071197B" w:rsidRPr="0071197B" w:rsidRDefault="00FD1E73" w:rsidP="00F923E5">
      <w:pPr>
        <w:pStyle w:val="Default"/>
        <w:ind w:left="720" w:hanging="720"/>
      </w:pPr>
      <w:r>
        <w:t>1998</w:t>
      </w:r>
      <w:r>
        <w:tab/>
      </w:r>
      <w:r w:rsidR="0071197B" w:rsidRPr="0071197B">
        <w:t>University of Cambridge</w:t>
      </w:r>
      <w:r>
        <w:t>,</w:t>
      </w:r>
      <w:r w:rsidR="0071197B" w:rsidRPr="0071197B">
        <w:t xml:space="preserve"> Certificate of Post-Graduate S</w:t>
      </w:r>
      <w:r w:rsidR="00F923E5">
        <w:t>tudies in Environmental Archaeology</w:t>
      </w:r>
      <w:r w:rsidR="0071197B" w:rsidRPr="0071197B">
        <w:t xml:space="preserve">. </w:t>
      </w:r>
    </w:p>
    <w:p w:rsidR="0071197B" w:rsidRPr="0071197B" w:rsidRDefault="00FD1E73" w:rsidP="00FD1E73">
      <w:pPr>
        <w:pStyle w:val="Default"/>
        <w:spacing w:after="240"/>
        <w:ind w:left="720" w:hanging="720"/>
      </w:pPr>
      <w:r>
        <w:t>1994</w:t>
      </w:r>
      <w:r>
        <w:tab/>
      </w:r>
      <w:r w:rsidR="0071197B" w:rsidRPr="0071197B">
        <w:t>University of Pisa</w:t>
      </w:r>
      <w:r>
        <w:t>,</w:t>
      </w:r>
      <w:r w:rsidR="0071197B" w:rsidRPr="0071197B">
        <w:t xml:space="preserve"> </w:t>
      </w:r>
      <w:proofErr w:type="spellStart"/>
      <w:r w:rsidR="0071197B" w:rsidRPr="0071197B">
        <w:t>La</w:t>
      </w:r>
      <w:r>
        <w:t>urea</w:t>
      </w:r>
      <w:proofErr w:type="spellEnd"/>
      <w:r>
        <w:t xml:space="preserve"> in Roman Archaeology</w:t>
      </w:r>
      <w:r w:rsidR="0071197B" w:rsidRPr="0071197B">
        <w:t>. Thesis title: "</w:t>
      </w:r>
      <w:proofErr w:type="gramStart"/>
      <w:r w:rsidR="0071197B" w:rsidRPr="0071197B">
        <w:t>Il</w:t>
      </w:r>
      <w:proofErr w:type="gramEnd"/>
      <w:r w:rsidR="0071197B" w:rsidRPr="0071197B">
        <w:t xml:space="preserve"> </w:t>
      </w:r>
      <w:proofErr w:type="spellStart"/>
      <w:r w:rsidR="0071197B" w:rsidRPr="0071197B">
        <w:t>sito</w:t>
      </w:r>
      <w:proofErr w:type="spellEnd"/>
      <w:r w:rsidR="0071197B" w:rsidRPr="0071197B">
        <w:t xml:space="preserve"> </w:t>
      </w:r>
      <w:proofErr w:type="spellStart"/>
      <w:r w:rsidR="0071197B" w:rsidRPr="0071197B">
        <w:t>tardo</w:t>
      </w:r>
      <w:proofErr w:type="spellEnd"/>
      <w:r w:rsidR="0071197B" w:rsidRPr="0071197B">
        <w:t xml:space="preserve"> </w:t>
      </w:r>
      <w:proofErr w:type="spellStart"/>
      <w:r w:rsidR="0071197B" w:rsidRPr="0071197B">
        <w:t>antico</w:t>
      </w:r>
      <w:proofErr w:type="spellEnd"/>
      <w:r w:rsidR="0071197B" w:rsidRPr="0071197B">
        <w:t xml:space="preserve"> </w:t>
      </w:r>
      <w:proofErr w:type="spellStart"/>
      <w:r w:rsidR="0071197B" w:rsidRPr="0071197B">
        <w:t>di</w:t>
      </w:r>
      <w:proofErr w:type="spellEnd"/>
      <w:r w:rsidR="0071197B" w:rsidRPr="0071197B">
        <w:t xml:space="preserve"> San Mario. </w:t>
      </w:r>
      <w:proofErr w:type="spellStart"/>
      <w:proofErr w:type="gramStart"/>
      <w:r w:rsidR="0071197B" w:rsidRPr="0071197B">
        <w:t>Ricostruzione</w:t>
      </w:r>
      <w:proofErr w:type="spellEnd"/>
      <w:r w:rsidR="0071197B" w:rsidRPr="0071197B">
        <w:t xml:space="preserve"> </w:t>
      </w:r>
      <w:proofErr w:type="spellStart"/>
      <w:r w:rsidR="0071197B" w:rsidRPr="0071197B">
        <w:t>ambientale</w:t>
      </w:r>
      <w:proofErr w:type="spellEnd"/>
      <w:r w:rsidR="0071197B" w:rsidRPr="0071197B">
        <w:t xml:space="preserve"> e </w:t>
      </w:r>
      <w:proofErr w:type="spellStart"/>
      <w:r w:rsidR="0071197B" w:rsidRPr="0071197B">
        <w:t>quadro</w:t>
      </w:r>
      <w:proofErr w:type="spellEnd"/>
      <w:r w:rsidR="0071197B" w:rsidRPr="0071197B">
        <w:t xml:space="preserve"> </w:t>
      </w:r>
      <w:proofErr w:type="spellStart"/>
      <w:r w:rsidR="0071197B" w:rsidRPr="0071197B">
        <w:t>archeologico</w:t>
      </w:r>
      <w:proofErr w:type="spellEnd"/>
      <w:r w:rsidR="0071197B" w:rsidRPr="0071197B">
        <w:t>".</w:t>
      </w:r>
      <w:proofErr w:type="gramEnd"/>
      <w:r w:rsidR="0071197B" w:rsidRPr="0071197B">
        <w:t xml:space="preserve"> </w:t>
      </w:r>
    </w:p>
    <w:p w:rsidR="0071197B" w:rsidRPr="0071197B" w:rsidRDefault="0071197B" w:rsidP="00EB4568">
      <w:pPr>
        <w:pStyle w:val="Default"/>
        <w:spacing w:after="240"/>
        <w:rPr>
          <w:b/>
          <w:bCs/>
        </w:rPr>
      </w:pPr>
    </w:p>
    <w:p w:rsidR="0071197B" w:rsidRPr="0071197B" w:rsidRDefault="004C1AE1" w:rsidP="0071197B">
      <w:pPr>
        <w:pStyle w:val="Default"/>
        <w:spacing w:after="240"/>
      </w:pPr>
      <w:r>
        <w:rPr>
          <w:b/>
          <w:bCs/>
        </w:rPr>
        <w:t>PREVIOUS</w:t>
      </w:r>
      <w:r w:rsidR="0071197B" w:rsidRPr="0071197B">
        <w:rPr>
          <w:b/>
          <w:bCs/>
        </w:rPr>
        <w:t xml:space="preserve"> ACADEMIC POSITIONS: </w:t>
      </w:r>
    </w:p>
    <w:p w:rsidR="00BD7800" w:rsidRDefault="00BD7800" w:rsidP="00BD7800">
      <w:pPr>
        <w:pStyle w:val="Default"/>
        <w:spacing w:line="276" w:lineRule="auto"/>
        <w:ind w:left="360" w:hanging="360"/>
      </w:pPr>
      <w:r>
        <w:t>2017</w:t>
      </w:r>
      <w:r>
        <w:tab/>
      </w:r>
      <w:r>
        <w:tab/>
        <w:t xml:space="preserve">University of Michigan, Department of Anthropology, Lecturer I </w:t>
      </w:r>
    </w:p>
    <w:p w:rsidR="00BD5014" w:rsidRDefault="00BD5014" w:rsidP="00BD5014">
      <w:pPr>
        <w:pStyle w:val="Default"/>
        <w:spacing w:line="276" w:lineRule="auto"/>
        <w:ind w:left="360" w:hanging="360"/>
      </w:pPr>
      <w:r>
        <w:t>2016</w:t>
      </w:r>
      <w:r>
        <w:tab/>
      </w:r>
      <w:r>
        <w:tab/>
      </w:r>
      <w:r w:rsidRPr="0071197B">
        <w:t>University of Michigan</w:t>
      </w:r>
      <w:r>
        <w:t xml:space="preserve">, Program in the Environment, Lecturer I </w:t>
      </w:r>
    </w:p>
    <w:p w:rsidR="0071197B" w:rsidRPr="0071197B" w:rsidRDefault="00FD1E73" w:rsidP="004C1AE1">
      <w:pPr>
        <w:pStyle w:val="Default"/>
        <w:ind w:left="1440" w:hanging="1440"/>
      </w:pPr>
      <w:proofErr w:type="gramStart"/>
      <w:r>
        <w:t>2012-2015</w:t>
      </w:r>
      <w:r>
        <w:tab/>
      </w:r>
      <w:r w:rsidR="0071197B" w:rsidRPr="0071197B">
        <w:t>Museum of Anthropological Archaeology</w:t>
      </w:r>
      <w:r w:rsidR="004B66CF">
        <w:t>,</w:t>
      </w:r>
      <w:r w:rsidR="0071197B" w:rsidRPr="0071197B">
        <w:t xml:space="preserve"> </w:t>
      </w:r>
      <w:r w:rsidR="004B66CF">
        <w:t xml:space="preserve">University of Michigan, </w:t>
      </w:r>
      <w:r w:rsidR="0071197B" w:rsidRPr="0071197B">
        <w:t>Assistant R</w:t>
      </w:r>
      <w:r w:rsidR="00245A78">
        <w:t>esearch Scientist</w:t>
      </w:r>
      <w:r w:rsidR="004B66CF">
        <w:t>.</w:t>
      </w:r>
      <w:proofErr w:type="gramEnd"/>
    </w:p>
    <w:p w:rsidR="00914229" w:rsidRPr="0071197B" w:rsidRDefault="00914229" w:rsidP="00914229">
      <w:pPr>
        <w:pStyle w:val="Default"/>
      </w:pPr>
      <w:proofErr w:type="gramStart"/>
      <w:r>
        <w:t>2010-2014</w:t>
      </w:r>
      <w:r>
        <w:tab/>
      </w:r>
      <w:r w:rsidRPr="0071197B">
        <w:t>Department of Classical Studies, University of Michigan</w:t>
      </w:r>
      <w:r>
        <w:t>,</w:t>
      </w:r>
      <w:r w:rsidRPr="0071197B">
        <w:t xml:space="preserve"> </w:t>
      </w:r>
      <w:r>
        <w:t>Lecturer I</w:t>
      </w:r>
      <w:r w:rsidRPr="0071197B">
        <w:t>.</w:t>
      </w:r>
      <w:proofErr w:type="gramEnd"/>
      <w:r w:rsidRPr="0071197B">
        <w:t xml:space="preserve"> </w:t>
      </w:r>
    </w:p>
    <w:p w:rsidR="00914229" w:rsidRPr="0071197B" w:rsidRDefault="00914229" w:rsidP="00914229">
      <w:pPr>
        <w:pStyle w:val="Default"/>
      </w:pPr>
      <w:proofErr w:type="gramStart"/>
      <w:r>
        <w:t>2008-2014</w:t>
      </w:r>
      <w:r>
        <w:tab/>
      </w:r>
      <w:r w:rsidRPr="0071197B">
        <w:t>Department of Anthropology, University of Michigan</w:t>
      </w:r>
      <w:r>
        <w:t>,</w:t>
      </w:r>
      <w:r w:rsidRPr="0071197B">
        <w:t xml:space="preserve"> </w:t>
      </w:r>
      <w:r>
        <w:t>Lecturer I</w:t>
      </w:r>
      <w:r w:rsidRPr="0071197B">
        <w:t>.</w:t>
      </w:r>
      <w:proofErr w:type="gramEnd"/>
      <w:r w:rsidRPr="0071197B">
        <w:t xml:space="preserve"> </w:t>
      </w:r>
    </w:p>
    <w:p w:rsidR="0071197B" w:rsidRPr="0071197B" w:rsidRDefault="004C1AE1" w:rsidP="004B66CF">
      <w:pPr>
        <w:pStyle w:val="Default"/>
        <w:ind w:left="1440" w:hanging="1440"/>
      </w:pPr>
      <w:proofErr w:type="gramStart"/>
      <w:r>
        <w:t>2007-2012</w:t>
      </w:r>
      <w:r>
        <w:tab/>
      </w:r>
      <w:r w:rsidR="0071197B" w:rsidRPr="0071197B">
        <w:t xml:space="preserve">Kelsey Museum of Archaeology and Museum of Anthropological Archaeology, </w:t>
      </w:r>
      <w:r w:rsidR="004B66CF" w:rsidRPr="0071197B">
        <w:t>University of Michigan</w:t>
      </w:r>
      <w:r w:rsidR="004B66CF">
        <w:t>,</w:t>
      </w:r>
      <w:r w:rsidR="004B66CF" w:rsidRPr="0071197B">
        <w:t xml:space="preserve"> </w:t>
      </w:r>
      <w:r w:rsidR="0071197B" w:rsidRPr="0071197B">
        <w:t>Research Investigator</w:t>
      </w:r>
      <w:r w:rsidR="004B66CF">
        <w:t>.</w:t>
      </w:r>
      <w:proofErr w:type="gramEnd"/>
      <w:r w:rsidR="0071197B" w:rsidRPr="0071197B">
        <w:t xml:space="preserve"> </w:t>
      </w:r>
    </w:p>
    <w:p w:rsidR="0071197B" w:rsidRPr="0071197B" w:rsidRDefault="004B66CF" w:rsidP="004B66CF">
      <w:pPr>
        <w:pStyle w:val="Default"/>
        <w:ind w:left="1440" w:hanging="1440"/>
      </w:pPr>
      <w:proofErr w:type="gramStart"/>
      <w:r>
        <w:t>2002-2007</w:t>
      </w:r>
      <w:r>
        <w:tab/>
      </w:r>
      <w:r w:rsidRPr="0071197B">
        <w:t>Research Laboratories of Archaeology</w:t>
      </w:r>
      <w:r>
        <w:t>,</w:t>
      </w:r>
      <w:r w:rsidRPr="0071197B">
        <w:t xml:space="preserve"> </w:t>
      </w:r>
      <w:r w:rsidR="0071197B" w:rsidRPr="0071197B">
        <w:t xml:space="preserve">University of North Carolina at Chapel </w:t>
      </w:r>
      <w:r>
        <w:t>Hill</w:t>
      </w:r>
      <w:r w:rsidR="0071197B" w:rsidRPr="0071197B">
        <w:t>, Research Associate.</w:t>
      </w:r>
      <w:proofErr w:type="gramEnd"/>
      <w:r w:rsidR="0071197B" w:rsidRPr="0071197B">
        <w:t xml:space="preserve"> </w:t>
      </w:r>
    </w:p>
    <w:p w:rsidR="0071197B" w:rsidRPr="0071197B" w:rsidRDefault="004B66CF" w:rsidP="0071197B">
      <w:pPr>
        <w:pStyle w:val="Default"/>
      </w:pPr>
      <w:proofErr w:type="gramStart"/>
      <w:r>
        <w:lastRenderedPageBreak/>
        <w:t>1997-2001</w:t>
      </w:r>
      <w:r>
        <w:tab/>
      </w:r>
      <w:r w:rsidRPr="0071197B">
        <w:t>Department of Archaeology</w:t>
      </w:r>
      <w:r>
        <w:t>,</w:t>
      </w:r>
      <w:r w:rsidRPr="0071197B">
        <w:t xml:space="preserve"> </w:t>
      </w:r>
      <w:r w:rsidR="0071197B" w:rsidRPr="0071197B">
        <w:t>University of Siena, Lecturer</w:t>
      </w:r>
      <w:r>
        <w:t>.</w:t>
      </w:r>
      <w:proofErr w:type="gramEnd"/>
      <w:r w:rsidR="0071197B" w:rsidRPr="0071197B">
        <w:t xml:space="preserve"> </w:t>
      </w:r>
    </w:p>
    <w:p w:rsidR="004B66CF" w:rsidRDefault="004B66CF" w:rsidP="0071197B">
      <w:pPr>
        <w:pStyle w:val="Default"/>
      </w:pPr>
      <w:proofErr w:type="gramStart"/>
      <w:r>
        <w:t>2000</w:t>
      </w:r>
      <w:r>
        <w:tab/>
      </w:r>
      <w:r>
        <w:tab/>
      </w:r>
      <w:r w:rsidR="0071197B" w:rsidRPr="0071197B">
        <w:t xml:space="preserve">Monte </w:t>
      </w:r>
      <w:proofErr w:type="spellStart"/>
      <w:r w:rsidR="0071197B" w:rsidRPr="0071197B">
        <w:t>Amiata</w:t>
      </w:r>
      <w:proofErr w:type="spellEnd"/>
      <w:r w:rsidR="0071197B" w:rsidRPr="0071197B">
        <w:t xml:space="preserve"> Technical College in Cultural Resource Management, Lecturer</w:t>
      </w:r>
      <w:r>
        <w:t>.</w:t>
      </w:r>
      <w:proofErr w:type="gramEnd"/>
      <w:r w:rsidR="0071197B" w:rsidRPr="0071197B">
        <w:t xml:space="preserve"> </w:t>
      </w:r>
    </w:p>
    <w:p w:rsidR="0071197B" w:rsidRPr="0071197B" w:rsidRDefault="0071197B" w:rsidP="0071197B">
      <w:pPr>
        <w:pStyle w:val="Default"/>
      </w:pPr>
    </w:p>
    <w:p w:rsidR="0071197B" w:rsidRPr="0071197B" w:rsidRDefault="0071197B" w:rsidP="0071197B">
      <w:pPr>
        <w:pStyle w:val="Default"/>
        <w:spacing w:after="240"/>
        <w:rPr>
          <w:b/>
          <w:bCs/>
        </w:rPr>
      </w:pPr>
    </w:p>
    <w:p w:rsidR="004B66CF" w:rsidRPr="008A7AB0" w:rsidRDefault="004B66CF" w:rsidP="004B66CF">
      <w:pPr>
        <w:pStyle w:val="Default"/>
        <w:spacing w:after="240"/>
      </w:pPr>
      <w:r w:rsidRPr="008A7AB0">
        <w:rPr>
          <w:b/>
          <w:bCs/>
        </w:rPr>
        <w:t xml:space="preserve">GRANTS: </w:t>
      </w:r>
    </w:p>
    <w:p w:rsidR="00BD7800" w:rsidRDefault="00BD7800" w:rsidP="00BD7800">
      <w:pPr>
        <w:pStyle w:val="Default"/>
        <w:ind w:left="720" w:hanging="720"/>
      </w:pPr>
      <w:r w:rsidRPr="008A7AB0">
        <w:t>NSF proposal submission “Medium-Range Staple Movement in Emerging States: Political Economy in Iron Age Central Italy”, Principal Investigator, to be re-submitted</w:t>
      </w:r>
      <w:r>
        <w:t>.</w:t>
      </w:r>
    </w:p>
    <w:p w:rsidR="00BD5014" w:rsidRDefault="00BD5014" w:rsidP="00BD5014">
      <w:pPr>
        <w:pStyle w:val="Default"/>
        <w:ind w:left="720" w:hanging="720"/>
      </w:pPr>
      <w:r>
        <w:t>FWO</w:t>
      </w:r>
      <w:r w:rsidR="00BD7800">
        <w:t xml:space="preserve"> (Flemish Scientific Council)</w:t>
      </w:r>
      <w:r>
        <w:t xml:space="preserve">. </w:t>
      </w:r>
      <w:r w:rsidR="00BD7800">
        <w:t xml:space="preserve">Research project </w:t>
      </w:r>
      <w:r>
        <w:t xml:space="preserve">“Rethinking Roman Nutrition. </w:t>
      </w:r>
      <w:proofErr w:type="gramStart"/>
      <w:r>
        <w:t>Assessing the nutritional biochemistry and stable isotope chemistry of cereals and pulses from Roman Egypt”.</w:t>
      </w:r>
      <w:proofErr w:type="gramEnd"/>
      <w:r>
        <w:t xml:space="preserve"> </w:t>
      </w:r>
      <w:proofErr w:type="spellStart"/>
      <w:proofErr w:type="gramStart"/>
      <w:r w:rsidRPr="008A7AB0">
        <w:t>CoPrincipal</w:t>
      </w:r>
      <w:proofErr w:type="spellEnd"/>
      <w:r w:rsidRPr="008A7AB0">
        <w:t xml:space="preserve"> Investigator</w:t>
      </w:r>
      <w:r w:rsidR="00BD7800">
        <w:t>.</w:t>
      </w:r>
      <w:proofErr w:type="gramEnd"/>
      <w:r w:rsidR="00BD7800">
        <w:t xml:space="preserve"> Award amount Euro 310,000.</w:t>
      </w:r>
      <w:r w:rsidRPr="008A7AB0">
        <w:t xml:space="preserve"> </w:t>
      </w:r>
      <w:r w:rsidR="00BD7800">
        <w:t xml:space="preserve">(2018-2021). </w:t>
      </w:r>
    </w:p>
    <w:p w:rsidR="00E37BCE" w:rsidRDefault="00E37BCE" w:rsidP="0095101F">
      <w:pPr>
        <w:pStyle w:val="Default"/>
        <w:ind w:left="720" w:hanging="720"/>
        <w:rPr>
          <w:color w:val="auto"/>
        </w:rPr>
      </w:pPr>
      <w:r w:rsidRPr="00E37BCE">
        <w:rPr>
          <w:color w:val="auto"/>
        </w:rPr>
        <w:t xml:space="preserve">UM Humanities </w:t>
      </w:r>
      <w:proofErr w:type="spellStart"/>
      <w:r w:rsidRPr="00E37BCE">
        <w:rPr>
          <w:color w:val="auto"/>
        </w:rPr>
        <w:t>Collaboratory</w:t>
      </w:r>
      <w:proofErr w:type="spellEnd"/>
      <w:r w:rsidRPr="00E37BCE">
        <w:rPr>
          <w:color w:val="auto"/>
        </w:rPr>
        <w:t xml:space="preserve"> Proposal Development Grant “</w:t>
      </w:r>
      <w:proofErr w:type="spellStart"/>
      <w:r w:rsidRPr="00E37BCE">
        <w:rPr>
          <w:color w:val="auto"/>
        </w:rPr>
        <w:t>Karanis</w:t>
      </w:r>
      <w:proofErr w:type="spellEnd"/>
      <w:r w:rsidRPr="00E37BCE">
        <w:rPr>
          <w:color w:val="auto"/>
        </w:rPr>
        <w:t>: a holistic approach to an ancient village”.</w:t>
      </w:r>
      <w:r>
        <w:rPr>
          <w:color w:val="auto"/>
        </w:rPr>
        <w:t xml:space="preserve"> </w:t>
      </w:r>
      <w:proofErr w:type="gramStart"/>
      <w:r>
        <w:rPr>
          <w:color w:val="auto"/>
        </w:rPr>
        <w:t>Participating Investigator</w:t>
      </w:r>
      <w:r w:rsidRPr="00E37BCE">
        <w:rPr>
          <w:color w:val="auto"/>
        </w:rPr>
        <w:t xml:space="preserve">, </w:t>
      </w:r>
      <w:r w:rsidR="00ED0A5B">
        <w:rPr>
          <w:color w:val="auto"/>
        </w:rPr>
        <w:t>(</w:t>
      </w:r>
      <w:r w:rsidRPr="00E37BCE">
        <w:rPr>
          <w:color w:val="auto"/>
        </w:rPr>
        <w:t>2016</w:t>
      </w:r>
      <w:r w:rsidR="00ED0A5B">
        <w:rPr>
          <w:color w:val="auto"/>
        </w:rPr>
        <w:t>)</w:t>
      </w:r>
      <w:r w:rsidRPr="00E37BCE">
        <w:rPr>
          <w:color w:val="auto"/>
        </w:rPr>
        <w:t>.</w:t>
      </w:r>
      <w:proofErr w:type="gramEnd"/>
      <w:r w:rsidRPr="00E37BCE">
        <w:rPr>
          <w:color w:val="auto"/>
        </w:rPr>
        <w:t xml:space="preserve"> </w:t>
      </w:r>
    </w:p>
    <w:p w:rsidR="00E37BCE" w:rsidRPr="00E37BCE" w:rsidRDefault="00ED0A5B" w:rsidP="0095101F">
      <w:pPr>
        <w:pStyle w:val="Default"/>
        <w:ind w:left="720" w:hanging="720"/>
      </w:pPr>
      <w:proofErr w:type="gramStart"/>
      <w:r>
        <w:t>NSF award #</w:t>
      </w:r>
      <w:r w:rsidRPr="008A7AB0">
        <w:t>.</w:t>
      </w:r>
      <w:proofErr w:type="gramEnd"/>
      <w:r w:rsidRPr="008A7AB0">
        <w:t xml:space="preserve"> Research project</w:t>
      </w:r>
      <w:r>
        <w:t xml:space="preserve"> </w:t>
      </w:r>
      <w:r w:rsidR="00E37BCE">
        <w:t xml:space="preserve">“Paths to Bronze Age </w:t>
      </w:r>
      <w:proofErr w:type="gramStart"/>
      <w:r w:rsidR="00E37BCE">
        <w:t>Complexity :</w:t>
      </w:r>
      <w:proofErr w:type="gramEnd"/>
      <w:r w:rsidR="00E37BCE">
        <w:t xml:space="preserve"> Tracking the Rise of </w:t>
      </w:r>
      <w:proofErr w:type="spellStart"/>
      <w:r w:rsidR="00E37BCE">
        <w:t>Pecica</w:t>
      </w:r>
      <w:proofErr w:type="spellEnd"/>
      <w:r w:rsidR="00E37BCE">
        <w:t xml:space="preserve"> </w:t>
      </w:r>
      <w:proofErr w:type="spellStart"/>
      <w:r w:rsidR="00E37BCE">
        <w:t>Santul</w:t>
      </w:r>
      <w:proofErr w:type="spellEnd"/>
      <w:r w:rsidR="00E37BCE">
        <w:t xml:space="preserve"> Mare”</w:t>
      </w:r>
      <w:r>
        <w:t>, Participating Investigator, (2013-2016). Award amount 377,920.00</w:t>
      </w:r>
    </w:p>
    <w:p w:rsidR="004B66CF" w:rsidRDefault="004B66CF" w:rsidP="0095101F">
      <w:pPr>
        <w:pStyle w:val="Default"/>
        <w:ind w:left="720" w:hanging="720"/>
      </w:pPr>
      <w:proofErr w:type="gramStart"/>
      <w:r w:rsidRPr="008A7AB0">
        <w:t>NSF award #1259122.</w:t>
      </w:r>
      <w:proofErr w:type="gramEnd"/>
      <w:r w:rsidRPr="008A7AB0">
        <w:t xml:space="preserve"> Research project: “State Formation and Urbanization in EIA Rome: Investigating the Role of the Exchange and Human-Environment Interactions”, </w:t>
      </w:r>
      <w:proofErr w:type="spellStart"/>
      <w:r w:rsidRPr="008A7AB0">
        <w:t>CoPrincipal</w:t>
      </w:r>
      <w:proofErr w:type="spellEnd"/>
      <w:r w:rsidRPr="008A7AB0">
        <w:t xml:space="preserve"> Investigator (2013-2014). </w:t>
      </w:r>
    </w:p>
    <w:p w:rsidR="00A703A9" w:rsidRPr="008A7AB0" w:rsidRDefault="00A703A9" w:rsidP="00A703A9">
      <w:pPr>
        <w:pStyle w:val="Default"/>
        <w:ind w:left="720" w:hanging="720"/>
      </w:pPr>
      <w:proofErr w:type="gramStart"/>
      <w:r>
        <w:t>Lecturers’ Professional Development Fu</w:t>
      </w:r>
      <w:r w:rsidR="00ED0A5B">
        <w:t>nd, University of Michigan (2016</w:t>
      </w:r>
      <w:r>
        <w:t>).</w:t>
      </w:r>
      <w:proofErr w:type="gramEnd"/>
    </w:p>
    <w:p w:rsidR="004B66CF" w:rsidRPr="008A7AB0" w:rsidRDefault="004B66CF" w:rsidP="004B66CF">
      <w:pPr>
        <w:pStyle w:val="Default"/>
      </w:pPr>
      <w:proofErr w:type="gramStart"/>
      <w:r w:rsidRPr="008A7AB0">
        <w:t>St John’s College, Cambridge.</w:t>
      </w:r>
      <w:proofErr w:type="gramEnd"/>
      <w:r w:rsidRPr="008A7AB0">
        <w:t xml:space="preserve"> </w:t>
      </w:r>
      <w:proofErr w:type="gramStart"/>
      <w:r w:rsidRPr="008A7AB0">
        <w:t>Research Support Grant (1999 and 2000).</w:t>
      </w:r>
      <w:proofErr w:type="gramEnd"/>
      <w:r w:rsidRPr="008A7AB0">
        <w:t xml:space="preserve"> </w:t>
      </w:r>
    </w:p>
    <w:p w:rsidR="004B66CF" w:rsidRDefault="004B66CF" w:rsidP="004B66CF">
      <w:pPr>
        <w:pStyle w:val="Default"/>
        <w:spacing w:after="240"/>
      </w:pPr>
      <w:proofErr w:type="spellStart"/>
      <w:r w:rsidRPr="008A7AB0">
        <w:t>Earthwatch</w:t>
      </w:r>
      <w:proofErr w:type="spellEnd"/>
      <w:r w:rsidRPr="008A7AB0">
        <w:t xml:space="preserve"> Institute Grant, Etruscan Farms Project (1994-1996)</w:t>
      </w:r>
      <w:r w:rsidR="00A703A9">
        <w:t>.</w:t>
      </w:r>
      <w:r w:rsidRPr="008A7AB0">
        <w:t xml:space="preserve"> </w:t>
      </w:r>
    </w:p>
    <w:p w:rsidR="00741F7C" w:rsidRDefault="00741F7C" w:rsidP="00741F7C">
      <w:pPr>
        <w:pStyle w:val="Default"/>
        <w:spacing w:after="240"/>
        <w:rPr>
          <w:sz w:val="23"/>
          <w:szCs w:val="23"/>
        </w:rPr>
      </w:pPr>
    </w:p>
    <w:p w:rsidR="004B66CF" w:rsidRPr="008A7AB0" w:rsidRDefault="004B66CF" w:rsidP="004B66CF">
      <w:pPr>
        <w:pStyle w:val="Default"/>
        <w:spacing w:after="240"/>
      </w:pPr>
      <w:r w:rsidRPr="008A7AB0">
        <w:rPr>
          <w:b/>
          <w:bCs/>
        </w:rPr>
        <w:t xml:space="preserve">AWARDS and SCHOLARSHIPS: </w:t>
      </w:r>
    </w:p>
    <w:p w:rsidR="00783CDD" w:rsidRDefault="00783CDD" w:rsidP="0095101F">
      <w:pPr>
        <w:pStyle w:val="Default"/>
        <w:ind w:left="720" w:hanging="720"/>
      </w:pPr>
      <w:r>
        <w:t>University of Michigan, Abrams Sustainability funds (2015 and 2016)</w:t>
      </w:r>
    </w:p>
    <w:p w:rsidR="004B66CF" w:rsidRPr="008A7AB0" w:rsidRDefault="004B66CF" w:rsidP="0095101F">
      <w:pPr>
        <w:pStyle w:val="Default"/>
        <w:ind w:left="720" w:hanging="720"/>
      </w:pPr>
      <w:proofErr w:type="gramStart"/>
      <w:r w:rsidRPr="008A7AB0">
        <w:t>University of Michigan, Outstanding Research Mentor Certificate, Undergraduate Research Opportunity Program (2012).</w:t>
      </w:r>
      <w:proofErr w:type="gramEnd"/>
      <w:r w:rsidRPr="008A7AB0">
        <w:t xml:space="preserve"> </w:t>
      </w:r>
    </w:p>
    <w:p w:rsidR="004B66CF" w:rsidRPr="008A7AB0" w:rsidRDefault="004B66CF" w:rsidP="004B66CF">
      <w:pPr>
        <w:pStyle w:val="Default"/>
      </w:pPr>
      <w:proofErr w:type="gramStart"/>
      <w:r w:rsidRPr="008A7AB0">
        <w:t>St John’s College, Cambridge.</w:t>
      </w:r>
      <w:proofErr w:type="gramEnd"/>
      <w:r w:rsidRPr="008A7AB0">
        <w:t xml:space="preserve"> Benefactors’ Scholar (1999-2001). </w:t>
      </w:r>
    </w:p>
    <w:p w:rsidR="004B66CF" w:rsidRPr="008A7AB0" w:rsidRDefault="004B66CF" w:rsidP="004B66CF">
      <w:pPr>
        <w:pStyle w:val="Default"/>
      </w:pPr>
      <w:proofErr w:type="gramStart"/>
      <w:r w:rsidRPr="008A7AB0">
        <w:t>AHRB, British Academy, doctoral studentship in the Humanities (1999-2001).</w:t>
      </w:r>
      <w:proofErr w:type="gramEnd"/>
      <w:r w:rsidRPr="008A7AB0">
        <w:t xml:space="preserve"> </w:t>
      </w:r>
    </w:p>
    <w:p w:rsidR="004B66CF" w:rsidRPr="008A7AB0" w:rsidRDefault="004B66CF" w:rsidP="004B66CF">
      <w:pPr>
        <w:pStyle w:val="Default"/>
      </w:pPr>
      <w:proofErr w:type="gramStart"/>
      <w:r w:rsidRPr="008A7AB0">
        <w:t>European Trust.</w:t>
      </w:r>
      <w:proofErr w:type="gramEnd"/>
      <w:r w:rsidRPr="008A7AB0">
        <w:t xml:space="preserve"> European Student Bursary (1997-1998). </w:t>
      </w:r>
    </w:p>
    <w:p w:rsidR="004B66CF" w:rsidRDefault="004B66CF" w:rsidP="0095101F">
      <w:pPr>
        <w:pStyle w:val="Default"/>
        <w:spacing w:after="240"/>
        <w:ind w:left="720" w:hanging="720"/>
      </w:pPr>
      <w:proofErr w:type="gramStart"/>
      <w:r w:rsidRPr="008A7AB0">
        <w:t>British School at Rome.</w:t>
      </w:r>
      <w:proofErr w:type="gramEnd"/>
      <w:r w:rsidRPr="008A7AB0">
        <w:t xml:space="preserve"> Molly </w:t>
      </w:r>
      <w:proofErr w:type="spellStart"/>
      <w:r w:rsidRPr="008A7AB0">
        <w:t>Awlyn</w:t>
      </w:r>
      <w:proofErr w:type="spellEnd"/>
      <w:r w:rsidRPr="008A7AB0">
        <w:t xml:space="preserve"> Cotton Foundation Research Scholarship "Daniela </w:t>
      </w:r>
      <w:proofErr w:type="spellStart"/>
      <w:r w:rsidRPr="008A7AB0">
        <w:t>Fusaro</w:t>
      </w:r>
      <w:proofErr w:type="spellEnd"/>
      <w:r w:rsidRPr="008A7AB0">
        <w:t>". Research project: "</w:t>
      </w:r>
      <w:proofErr w:type="spellStart"/>
      <w:r w:rsidRPr="008A7AB0">
        <w:t>Volterra</w:t>
      </w:r>
      <w:proofErr w:type="spellEnd"/>
      <w:r w:rsidRPr="008A7AB0">
        <w:t xml:space="preserve"> e </w:t>
      </w:r>
      <w:proofErr w:type="spellStart"/>
      <w:r w:rsidRPr="008A7AB0">
        <w:t>il</w:t>
      </w:r>
      <w:proofErr w:type="spellEnd"/>
      <w:r w:rsidRPr="008A7AB0">
        <w:t xml:space="preserve"> </w:t>
      </w:r>
      <w:proofErr w:type="spellStart"/>
      <w:r w:rsidRPr="008A7AB0">
        <w:t>suo</w:t>
      </w:r>
      <w:proofErr w:type="spellEnd"/>
      <w:r w:rsidRPr="008A7AB0">
        <w:t xml:space="preserve"> </w:t>
      </w:r>
      <w:proofErr w:type="spellStart"/>
      <w:r w:rsidRPr="008A7AB0">
        <w:t>territorio</w:t>
      </w:r>
      <w:proofErr w:type="spellEnd"/>
      <w:r w:rsidRPr="008A7AB0">
        <w:t xml:space="preserve"> </w:t>
      </w:r>
      <w:proofErr w:type="spellStart"/>
      <w:r w:rsidRPr="008A7AB0">
        <w:t>nella</w:t>
      </w:r>
      <w:proofErr w:type="spellEnd"/>
      <w:r w:rsidRPr="008A7AB0">
        <w:t xml:space="preserve"> </w:t>
      </w:r>
      <w:proofErr w:type="spellStart"/>
      <w:r w:rsidRPr="008A7AB0">
        <w:t>tarda</w:t>
      </w:r>
      <w:proofErr w:type="spellEnd"/>
      <w:r w:rsidRPr="008A7AB0">
        <w:t xml:space="preserve"> </w:t>
      </w:r>
      <w:proofErr w:type="spellStart"/>
      <w:r w:rsidRPr="008A7AB0">
        <w:t>antichità</w:t>
      </w:r>
      <w:proofErr w:type="spellEnd"/>
      <w:r w:rsidRPr="008A7AB0">
        <w:t xml:space="preserve">. </w:t>
      </w:r>
      <w:proofErr w:type="gramStart"/>
      <w:r w:rsidRPr="008A7AB0">
        <w:t xml:space="preserve">Un </w:t>
      </w:r>
      <w:proofErr w:type="spellStart"/>
      <w:r w:rsidRPr="008A7AB0">
        <w:t>tentativo</w:t>
      </w:r>
      <w:proofErr w:type="spellEnd"/>
      <w:r w:rsidRPr="008A7AB0">
        <w:t xml:space="preserve"> </w:t>
      </w:r>
      <w:proofErr w:type="spellStart"/>
      <w:r w:rsidRPr="008A7AB0">
        <w:t>di</w:t>
      </w:r>
      <w:proofErr w:type="spellEnd"/>
      <w:r w:rsidRPr="008A7AB0">
        <w:t xml:space="preserve"> </w:t>
      </w:r>
      <w:proofErr w:type="spellStart"/>
      <w:r w:rsidRPr="008A7AB0">
        <w:t>storia</w:t>
      </w:r>
      <w:proofErr w:type="spellEnd"/>
      <w:r w:rsidRPr="008A7AB0">
        <w:t xml:space="preserve"> </w:t>
      </w:r>
      <w:proofErr w:type="spellStart"/>
      <w:r w:rsidRPr="008A7AB0">
        <w:t>ambientale</w:t>
      </w:r>
      <w:proofErr w:type="spellEnd"/>
      <w:r w:rsidRPr="008A7AB0">
        <w:t>" (1995-96).</w:t>
      </w:r>
      <w:proofErr w:type="gramEnd"/>
      <w:r w:rsidRPr="008A7AB0">
        <w:t xml:space="preserve"> </w:t>
      </w:r>
    </w:p>
    <w:p w:rsidR="0095101F" w:rsidRDefault="0095101F" w:rsidP="004B66CF">
      <w:pPr>
        <w:pStyle w:val="Default"/>
        <w:spacing w:after="240"/>
        <w:rPr>
          <w:b/>
          <w:bCs/>
        </w:rPr>
      </w:pPr>
    </w:p>
    <w:p w:rsidR="004B66CF" w:rsidRPr="0071197B" w:rsidRDefault="004B66CF" w:rsidP="004B66CF">
      <w:pPr>
        <w:pStyle w:val="Default"/>
        <w:spacing w:after="240"/>
      </w:pPr>
      <w:r w:rsidRPr="0071197B">
        <w:rPr>
          <w:b/>
          <w:bCs/>
        </w:rPr>
        <w:t xml:space="preserve">FIELDWORK EXPERIENCE: </w:t>
      </w:r>
    </w:p>
    <w:p w:rsidR="004B66CF" w:rsidRPr="0071197B" w:rsidRDefault="004B66CF" w:rsidP="0095101F">
      <w:pPr>
        <w:pStyle w:val="Default"/>
        <w:ind w:left="720" w:hanging="720"/>
      </w:pPr>
      <w:proofErr w:type="gramStart"/>
      <w:r w:rsidRPr="0071197B">
        <w:t>Co-Principal Investigator.</w:t>
      </w:r>
      <w:proofErr w:type="gramEnd"/>
      <w:r w:rsidRPr="0071197B">
        <w:t xml:space="preserve"> </w:t>
      </w:r>
      <w:proofErr w:type="gramStart"/>
      <w:r w:rsidRPr="0071197B">
        <w:t xml:space="preserve">Excavation of waterlogged deposits </w:t>
      </w:r>
      <w:r>
        <w:t xml:space="preserve">and </w:t>
      </w:r>
      <w:r w:rsidR="004E4D58">
        <w:t xml:space="preserve">mechanized </w:t>
      </w:r>
      <w:r>
        <w:t xml:space="preserve">coring </w:t>
      </w:r>
      <w:r w:rsidR="004E4D58">
        <w:t xml:space="preserve">survey </w:t>
      </w:r>
      <w:r w:rsidRPr="0071197B">
        <w:t>at S. Omobono, Rome, U</w:t>
      </w:r>
      <w:r w:rsidR="008158FE">
        <w:t>niversity of Michigan (2013-2016</w:t>
      </w:r>
      <w:r w:rsidRPr="0071197B">
        <w:t>).</w:t>
      </w:r>
      <w:proofErr w:type="gramEnd"/>
      <w:r w:rsidRPr="0071197B">
        <w:t xml:space="preserve"> </w:t>
      </w:r>
    </w:p>
    <w:p w:rsidR="004B66CF" w:rsidRPr="0071197B" w:rsidRDefault="004B66CF" w:rsidP="0095101F">
      <w:pPr>
        <w:pStyle w:val="Default"/>
        <w:ind w:left="720" w:hanging="720"/>
      </w:pPr>
      <w:proofErr w:type="gramStart"/>
      <w:r w:rsidRPr="0071197B">
        <w:t>Principal Investigator and Field director.</w:t>
      </w:r>
      <w:proofErr w:type="gramEnd"/>
      <w:r w:rsidRPr="0071197B">
        <w:t xml:space="preserve"> Excavation at S. Mario (Pisa), University of Pisa and University of Rome “La Sapienza” (1992-1996). </w:t>
      </w:r>
    </w:p>
    <w:p w:rsidR="004B66CF" w:rsidRPr="0071197B" w:rsidRDefault="004E4D58" w:rsidP="0095101F">
      <w:pPr>
        <w:pStyle w:val="Default"/>
        <w:ind w:left="720" w:hanging="720"/>
      </w:pPr>
      <w:proofErr w:type="gramStart"/>
      <w:r>
        <w:t>Co-</w:t>
      </w:r>
      <w:r w:rsidR="004B66CF" w:rsidRPr="0071197B">
        <w:t>Principal Investigator.</w:t>
      </w:r>
      <w:proofErr w:type="gramEnd"/>
      <w:r w:rsidR="004B66CF" w:rsidRPr="0071197B">
        <w:t xml:space="preserve"> </w:t>
      </w:r>
      <w:proofErr w:type="gramStart"/>
      <w:r w:rsidR="004B66CF" w:rsidRPr="0071197B">
        <w:t>Val di Cecina Field Survey, University of Pisa and Univer</w:t>
      </w:r>
      <w:r>
        <w:t>sity of Rome “La Sapienza" (1990</w:t>
      </w:r>
      <w:r w:rsidR="004B66CF" w:rsidRPr="0071197B">
        <w:t>-2000).</w:t>
      </w:r>
      <w:proofErr w:type="gramEnd"/>
      <w:r w:rsidR="004B66CF" w:rsidRPr="0071197B">
        <w:t xml:space="preserve"> </w:t>
      </w:r>
    </w:p>
    <w:p w:rsidR="004B66CF" w:rsidRPr="0071197B" w:rsidRDefault="004B66CF" w:rsidP="004B66CF">
      <w:pPr>
        <w:pStyle w:val="Default"/>
      </w:pPr>
      <w:proofErr w:type="gramStart"/>
      <w:r w:rsidRPr="0071197B">
        <w:t>Field director.</w:t>
      </w:r>
      <w:proofErr w:type="gramEnd"/>
      <w:r w:rsidRPr="0071197B">
        <w:t xml:space="preserve"> </w:t>
      </w:r>
      <w:proofErr w:type="gramStart"/>
      <w:r w:rsidRPr="0071197B">
        <w:t>Excavation at the Auditorium site, Rome.</w:t>
      </w:r>
      <w:proofErr w:type="gramEnd"/>
      <w:r w:rsidRPr="0071197B">
        <w:t xml:space="preserve"> (1996-1997). </w:t>
      </w:r>
    </w:p>
    <w:p w:rsidR="004B66CF" w:rsidRPr="0071197B" w:rsidRDefault="004B66CF" w:rsidP="0095101F">
      <w:pPr>
        <w:pStyle w:val="Default"/>
        <w:spacing w:after="240"/>
        <w:ind w:left="720" w:hanging="720"/>
      </w:pPr>
      <w:proofErr w:type="gramStart"/>
      <w:r w:rsidRPr="0071197B">
        <w:lastRenderedPageBreak/>
        <w:t>Trench Supervisor.</w:t>
      </w:r>
      <w:proofErr w:type="gramEnd"/>
      <w:r w:rsidRPr="0071197B">
        <w:t xml:space="preserve"> </w:t>
      </w:r>
      <w:proofErr w:type="gramStart"/>
      <w:r w:rsidRPr="0071197B">
        <w:t>Excavation at the Northern Slope of the Palatine, Rome, University of Rome “La Sapienza”.</w:t>
      </w:r>
      <w:proofErr w:type="gramEnd"/>
      <w:r w:rsidRPr="0071197B">
        <w:t xml:space="preserve"> (1989-1992). </w:t>
      </w:r>
    </w:p>
    <w:p w:rsidR="0071197B" w:rsidRPr="0071197B" w:rsidRDefault="0071197B" w:rsidP="0071197B">
      <w:pPr>
        <w:pStyle w:val="Default"/>
        <w:spacing w:after="240"/>
      </w:pPr>
      <w:r w:rsidRPr="0071197B">
        <w:rPr>
          <w:b/>
          <w:bCs/>
        </w:rPr>
        <w:t xml:space="preserve">LAB EXPERIENCE </w:t>
      </w:r>
    </w:p>
    <w:p w:rsidR="0071197B" w:rsidRPr="0071197B" w:rsidRDefault="0071197B" w:rsidP="0095101F">
      <w:pPr>
        <w:pStyle w:val="Default"/>
        <w:ind w:left="720" w:hanging="720"/>
      </w:pPr>
      <w:r w:rsidRPr="0071197B">
        <w:t>University of Michigan, Museum of Anthropological Archaeology, Ethnobotany Range, Res</w:t>
      </w:r>
      <w:r w:rsidR="002A2939">
        <w:t>e</w:t>
      </w:r>
      <w:r w:rsidRPr="0071197B">
        <w:t xml:space="preserve">arch Investigator and Assistant </w:t>
      </w:r>
      <w:r w:rsidR="00245A78">
        <w:t>Research Scientist (2007-2015</w:t>
      </w:r>
      <w:r w:rsidRPr="0071197B">
        <w:t>).</w:t>
      </w:r>
    </w:p>
    <w:p w:rsidR="0071197B" w:rsidRPr="0071197B" w:rsidRDefault="0071197B" w:rsidP="0095101F">
      <w:pPr>
        <w:pStyle w:val="Default"/>
        <w:ind w:left="720" w:hanging="720"/>
      </w:pPr>
      <w:proofErr w:type="gramStart"/>
      <w:r w:rsidRPr="0071197B">
        <w:t>University of Siena.</w:t>
      </w:r>
      <w:proofErr w:type="gramEnd"/>
      <w:r w:rsidRPr="0071197B">
        <w:t xml:space="preserve"> </w:t>
      </w:r>
      <w:proofErr w:type="gramStart"/>
      <w:r w:rsidRPr="0071197B">
        <w:t>Department of Archaeology, Coordinator of the Environmental Archaeology lab (1997-2001).</w:t>
      </w:r>
      <w:proofErr w:type="gramEnd"/>
      <w:r w:rsidRPr="0071197B">
        <w:t xml:space="preserve"> </w:t>
      </w:r>
    </w:p>
    <w:p w:rsidR="0071197B" w:rsidRPr="0071197B" w:rsidRDefault="0071197B" w:rsidP="0095101F">
      <w:pPr>
        <w:pStyle w:val="Default"/>
        <w:spacing w:after="240"/>
        <w:ind w:left="720" w:hanging="720"/>
      </w:pPr>
      <w:proofErr w:type="gramStart"/>
      <w:r w:rsidRPr="0071197B">
        <w:t>University of Rome “La Sapienza” Department of classical Studies.</w:t>
      </w:r>
      <w:proofErr w:type="gramEnd"/>
      <w:r w:rsidRPr="0071197B">
        <w:t xml:space="preserve"> </w:t>
      </w:r>
      <w:proofErr w:type="gramStart"/>
      <w:r w:rsidRPr="0071197B">
        <w:t>Coordinator of the Environmental Archaeology lab (1995-1997).</w:t>
      </w:r>
      <w:proofErr w:type="gramEnd"/>
      <w:r w:rsidRPr="0071197B">
        <w:t xml:space="preserve"> </w:t>
      </w:r>
    </w:p>
    <w:p w:rsidR="0071197B" w:rsidRPr="0071197B" w:rsidRDefault="0071197B" w:rsidP="0095101F">
      <w:pPr>
        <w:pStyle w:val="Default"/>
        <w:spacing w:after="240"/>
      </w:pPr>
      <w:r w:rsidRPr="00EC220D">
        <w:rPr>
          <w:b/>
          <w:bCs/>
          <w:i/>
        </w:rPr>
        <w:t>Environmental Archaeology/Archaeobotany Field Lab Director at the following sites</w:t>
      </w:r>
      <w:r w:rsidRPr="0071197B">
        <w:rPr>
          <w:b/>
          <w:bCs/>
        </w:rPr>
        <w:t xml:space="preserve">: </w:t>
      </w:r>
    </w:p>
    <w:p w:rsidR="0071197B" w:rsidRPr="0071197B" w:rsidRDefault="0071197B" w:rsidP="0095101F">
      <w:pPr>
        <w:pStyle w:val="Default"/>
      </w:pPr>
      <w:proofErr w:type="spellStart"/>
      <w:r w:rsidRPr="0071197B">
        <w:t>Colle</w:t>
      </w:r>
      <w:proofErr w:type="spellEnd"/>
      <w:r w:rsidRPr="0071197B">
        <w:t xml:space="preserve"> </w:t>
      </w:r>
      <w:proofErr w:type="spellStart"/>
      <w:r w:rsidRPr="0071197B">
        <w:t>Rotondo</w:t>
      </w:r>
      <w:proofErr w:type="spellEnd"/>
      <w:r w:rsidRPr="0071197B">
        <w:t xml:space="preserve">, Italy, University of Rome 2 (2011-present) </w:t>
      </w:r>
    </w:p>
    <w:p w:rsidR="0071197B" w:rsidRPr="0071197B" w:rsidRDefault="0071197B" w:rsidP="0071197B">
      <w:pPr>
        <w:pStyle w:val="Default"/>
      </w:pPr>
      <w:proofErr w:type="spellStart"/>
      <w:r w:rsidRPr="0071197B">
        <w:t>Sant’Omobono</w:t>
      </w:r>
      <w:proofErr w:type="spellEnd"/>
      <w:r w:rsidRPr="0071197B">
        <w:t xml:space="preserve">, </w:t>
      </w:r>
      <w:proofErr w:type="spellStart"/>
      <w:r w:rsidRPr="0071197B">
        <w:t>Rome</w:t>
      </w:r>
      <w:proofErr w:type="gramStart"/>
      <w:r w:rsidRPr="0071197B">
        <w:t>,Italy</w:t>
      </w:r>
      <w:proofErr w:type="spellEnd"/>
      <w:proofErr w:type="gramEnd"/>
      <w:r w:rsidRPr="0071197B">
        <w:t xml:space="preserve">, University of Michigan (2010-present). </w:t>
      </w:r>
    </w:p>
    <w:p w:rsidR="008158FE" w:rsidRPr="0071197B" w:rsidRDefault="008158FE" w:rsidP="008158FE">
      <w:pPr>
        <w:pStyle w:val="Default"/>
      </w:pPr>
      <w:proofErr w:type="spellStart"/>
      <w:proofErr w:type="gramStart"/>
      <w:r w:rsidRPr="0071197B">
        <w:t>Gabii</w:t>
      </w:r>
      <w:proofErr w:type="spellEnd"/>
      <w:r w:rsidRPr="0071197B">
        <w:t>, Italy, University of Michigan (2009-present).</w:t>
      </w:r>
      <w:proofErr w:type="gramEnd"/>
      <w:r w:rsidRPr="0071197B">
        <w:t xml:space="preserve"> </w:t>
      </w:r>
    </w:p>
    <w:p w:rsidR="0071197B" w:rsidRPr="0071197B" w:rsidRDefault="0071197B" w:rsidP="0071197B">
      <w:pPr>
        <w:pStyle w:val="Default"/>
      </w:pPr>
      <w:proofErr w:type="spellStart"/>
      <w:r w:rsidRPr="0071197B">
        <w:t>Pecica</w:t>
      </w:r>
      <w:proofErr w:type="spellEnd"/>
      <w:r w:rsidRPr="0071197B">
        <w:t xml:space="preserve"> - </w:t>
      </w:r>
      <w:proofErr w:type="spellStart"/>
      <w:r w:rsidRPr="0071197B">
        <w:t>Santul</w:t>
      </w:r>
      <w:proofErr w:type="spellEnd"/>
      <w:r w:rsidRPr="0071197B">
        <w:t xml:space="preserve"> Mare, Romania, Univ</w:t>
      </w:r>
      <w:r w:rsidR="008158FE">
        <w:t>ersity of Michigan (2009-2015</w:t>
      </w:r>
      <w:r w:rsidRPr="0071197B">
        <w:t xml:space="preserve">). </w:t>
      </w:r>
    </w:p>
    <w:p w:rsidR="0071197B" w:rsidRPr="0071197B" w:rsidRDefault="0071197B" w:rsidP="0071197B">
      <w:pPr>
        <w:pStyle w:val="Default"/>
      </w:pPr>
      <w:proofErr w:type="spellStart"/>
      <w:r w:rsidRPr="0071197B">
        <w:t>Sangro</w:t>
      </w:r>
      <w:proofErr w:type="spellEnd"/>
      <w:r w:rsidRPr="0071197B">
        <w:t xml:space="preserve"> Valley, Italy, University of Oxford and Oberlin College (2012) </w:t>
      </w:r>
    </w:p>
    <w:p w:rsidR="0071197B" w:rsidRPr="0071197B" w:rsidRDefault="0071197B" w:rsidP="0071197B">
      <w:pPr>
        <w:pStyle w:val="Default"/>
      </w:pPr>
      <w:proofErr w:type="spellStart"/>
      <w:r w:rsidRPr="0071197B">
        <w:t>Donoratico</w:t>
      </w:r>
      <w:proofErr w:type="spellEnd"/>
      <w:r w:rsidRPr="0071197B">
        <w:t xml:space="preserve">, Italy, University of North Carolina (2001-2006). </w:t>
      </w:r>
    </w:p>
    <w:p w:rsidR="0071197B" w:rsidRPr="0071197B" w:rsidRDefault="0071197B" w:rsidP="0071197B">
      <w:pPr>
        <w:pStyle w:val="Default"/>
      </w:pPr>
      <w:proofErr w:type="gramStart"/>
      <w:r w:rsidRPr="0071197B">
        <w:t>Forum of Trajan, Rome (1999).</w:t>
      </w:r>
      <w:proofErr w:type="gramEnd"/>
      <w:r w:rsidRPr="0071197B">
        <w:t xml:space="preserve"> </w:t>
      </w:r>
    </w:p>
    <w:p w:rsidR="0071197B" w:rsidRPr="0071197B" w:rsidRDefault="0071197B" w:rsidP="0071197B">
      <w:pPr>
        <w:pStyle w:val="Default"/>
      </w:pPr>
      <w:proofErr w:type="gramStart"/>
      <w:r w:rsidRPr="0071197B">
        <w:t xml:space="preserve">Santa Maria </w:t>
      </w:r>
      <w:proofErr w:type="spellStart"/>
      <w:r w:rsidRPr="0071197B">
        <w:t>della</w:t>
      </w:r>
      <w:proofErr w:type="spellEnd"/>
      <w:r w:rsidRPr="0071197B">
        <w:t xml:space="preserve"> </w:t>
      </w:r>
      <w:proofErr w:type="spellStart"/>
      <w:r w:rsidRPr="0071197B">
        <w:t>Scala</w:t>
      </w:r>
      <w:proofErr w:type="spellEnd"/>
      <w:r w:rsidRPr="0071197B">
        <w:t>, Siena, Italy, University of Siena (1998).</w:t>
      </w:r>
      <w:proofErr w:type="gramEnd"/>
      <w:r w:rsidRPr="0071197B">
        <w:t xml:space="preserve"> </w:t>
      </w:r>
    </w:p>
    <w:p w:rsidR="0071197B" w:rsidRPr="0071197B" w:rsidRDefault="0071197B" w:rsidP="0071197B">
      <w:pPr>
        <w:pStyle w:val="Default"/>
      </w:pPr>
      <w:proofErr w:type="gramStart"/>
      <w:r w:rsidRPr="0071197B">
        <w:t>Cosa, Italy, American Academy in Rome (1997).</w:t>
      </w:r>
      <w:proofErr w:type="gramEnd"/>
      <w:r w:rsidRPr="0071197B">
        <w:t xml:space="preserve"> </w:t>
      </w:r>
    </w:p>
    <w:p w:rsidR="0071197B" w:rsidRPr="0071197B" w:rsidRDefault="0071197B" w:rsidP="0071197B">
      <w:pPr>
        <w:pStyle w:val="Default"/>
      </w:pPr>
      <w:proofErr w:type="gramStart"/>
      <w:r w:rsidRPr="0071197B">
        <w:t xml:space="preserve">Auditorium, Rome, </w:t>
      </w:r>
      <w:proofErr w:type="spellStart"/>
      <w:r w:rsidRPr="0071197B">
        <w:t>Comune</w:t>
      </w:r>
      <w:proofErr w:type="spellEnd"/>
      <w:r w:rsidRPr="0071197B">
        <w:t xml:space="preserve"> </w:t>
      </w:r>
      <w:proofErr w:type="spellStart"/>
      <w:r w:rsidRPr="0071197B">
        <w:t>di</w:t>
      </w:r>
      <w:proofErr w:type="spellEnd"/>
      <w:r w:rsidRPr="0071197B">
        <w:t xml:space="preserve"> Roma (1996-97).</w:t>
      </w:r>
      <w:proofErr w:type="gramEnd"/>
      <w:r w:rsidRPr="0071197B">
        <w:t xml:space="preserve"> </w:t>
      </w:r>
    </w:p>
    <w:p w:rsidR="0071197B" w:rsidRPr="0071197B" w:rsidRDefault="0071197B" w:rsidP="0071197B">
      <w:pPr>
        <w:pStyle w:val="Default"/>
      </w:pPr>
      <w:proofErr w:type="spellStart"/>
      <w:r w:rsidRPr="0071197B">
        <w:t>Porticus</w:t>
      </w:r>
      <w:proofErr w:type="spellEnd"/>
      <w:r w:rsidRPr="0071197B">
        <w:t xml:space="preserve"> </w:t>
      </w:r>
      <w:proofErr w:type="spellStart"/>
      <w:r w:rsidRPr="0071197B">
        <w:t>Minucia</w:t>
      </w:r>
      <w:proofErr w:type="spellEnd"/>
      <w:r w:rsidRPr="0071197B">
        <w:t xml:space="preserve">, Rome, University of Siena (1996). </w:t>
      </w:r>
    </w:p>
    <w:p w:rsidR="0071197B" w:rsidRPr="0071197B" w:rsidRDefault="0071197B" w:rsidP="0071197B">
      <w:pPr>
        <w:pStyle w:val="Default"/>
      </w:pPr>
      <w:r w:rsidRPr="0071197B">
        <w:t xml:space="preserve">Northern Slope of the Palatine, Rome, University of Rome “La Sapienza” (1992-1999). </w:t>
      </w:r>
    </w:p>
    <w:p w:rsidR="0071197B" w:rsidRPr="0071197B" w:rsidRDefault="0071197B" w:rsidP="0071197B">
      <w:pPr>
        <w:pStyle w:val="Default"/>
        <w:spacing w:after="240"/>
      </w:pPr>
      <w:r w:rsidRPr="0071197B">
        <w:t xml:space="preserve">Roman Villas at S. </w:t>
      </w:r>
      <w:proofErr w:type="spellStart"/>
      <w:r w:rsidRPr="0071197B">
        <w:t>Pietro</w:t>
      </w:r>
      <w:proofErr w:type="spellEnd"/>
      <w:r w:rsidRPr="0071197B">
        <w:t xml:space="preserve">, </w:t>
      </w:r>
      <w:proofErr w:type="spellStart"/>
      <w:r w:rsidRPr="0071197B">
        <w:t>Tolve</w:t>
      </w:r>
      <w:proofErr w:type="spellEnd"/>
      <w:r w:rsidRPr="0071197B">
        <w:t xml:space="preserve"> and S. </w:t>
      </w:r>
      <w:proofErr w:type="spellStart"/>
      <w:r w:rsidRPr="0071197B">
        <w:t>Gilio</w:t>
      </w:r>
      <w:proofErr w:type="spellEnd"/>
      <w:r w:rsidRPr="0071197B">
        <w:t xml:space="preserve">, </w:t>
      </w:r>
      <w:proofErr w:type="spellStart"/>
      <w:r w:rsidRPr="0071197B">
        <w:t>Oppido</w:t>
      </w:r>
      <w:proofErr w:type="spellEnd"/>
      <w:r w:rsidRPr="0071197B">
        <w:t xml:space="preserve">, Italy, University of Pisa (1992-1996). </w:t>
      </w:r>
    </w:p>
    <w:p w:rsidR="00E77ED8" w:rsidRPr="008A7AB0" w:rsidRDefault="00E77ED8" w:rsidP="00EB4568">
      <w:pPr>
        <w:pStyle w:val="Default"/>
        <w:spacing w:after="240"/>
        <w:ind w:left="360" w:hanging="360"/>
      </w:pPr>
    </w:p>
    <w:p w:rsidR="0071197B" w:rsidRPr="008A7AB0" w:rsidRDefault="0071197B" w:rsidP="008A7AB0">
      <w:pPr>
        <w:pStyle w:val="Default"/>
        <w:spacing w:after="240"/>
      </w:pPr>
      <w:r w:rsidRPr="008A7AB0">
        <w:rPr>
          <w:b/>
          <w:bCs/>
        </w:rPr>
        <w:t xml:space="preserve">CONFERENCE PARTICIPATION and INVITED TALKS: </w:t>
      </w:r>
    </w:p>
    <w:p w:rsidR="00D728E1" w:rsidRDefault="00D728E1" w:rsidP="00E55A91">
      <w:pPr>
        <w:pStyle w:val="Default"/>
        <w:ind w:left="720" w:hanging="720"/>
      </w:pPr>
      <w:r>
        <w:t xml:space="preserve">EAA organized session </w:t>
      </w:r>
      <w:proofErr w:type="gramStart"/>
      <w:r w:rsidRPr="00D728E1">
        <w:rPr>
          <w:i/>
          <w:color w:val="222222"/>
          <w:shd w:val="clear" w:color="auto" w:fill="FFFFFF"/>
        </w:rPr>
        <w:t>Isotopic</w:t>
      </w:r>
      <w:proofErr w:type="gramEnd"/>
      <w:r w:rsidRPr="00D728E1">
        <w:rPr>
          <w:i/>
          <w:color w:val="222222"/>
          <w:shd w:val="clear" w:color="auto" w:fill="FFFFFF"/>
        </w:rPr>
        <w:t xml:space="preserve"> </w:t>
      </w:r>
      <w:proofErr w:type="spellStart"/>
      <w:r w:rsidRPr="00D728E1">
        <w:rPr>
          <w:i/>
          <w:color w:val="222222"/>
          <w:shd w:val="clear" w:color="auto" w:fill="FFFFFF"/>
        </w:rPr>
        <w:t>provenancing</w:t>
      </w:r>
      <w:proofErr w:type="spellEnd"/>
      <w:r w:rsidRPr="00D728E1">
        <w:rPr>
          <w:i/>
          <w:color w:val="222222"/>
          <w:shd w:val="clear" w:color="auto" w:fill="FFFFFF"/>
        </w:rPr>
        <w:t xml:space="preserve"> in archaeology: what does local/non-local really mean?</w:t>
      </w:r>
      <w:r>
        <w:t xml:space="preserve"> Maastricht. </w:t>
      </w:r>
      <w:proofErr w:type="gramStart"/>
      <w:r>
        <w:t>Invited paper “</w:t>
      </w:r>
      <w:r w:rsidRPr="00D728E1">
        <w:rPr>
          <w:color w:val="222222"/>
          <w:shd w:val="clear" w:color="auto" w:fill="FFFFFF"/>
        </w:rPr>
        <w:t>Locals and non-locals.</w:t>
      </w:r>
      <w:proofErr w:type="gramEnd"/>
      <w:r w:rsidRPr="00D728E1">
        <w:rPr>
          <w:color w:val="222222"/>
          <w:shd w:val="clear" w:color="auto" w:fill="FFFFFF"/>
        </w:rPr>
        <w:t xml:space="preserve"> Plants, animals, people in Iron Age Central Italy</w:t>
      </w:r>
      <w:r>
        <w:rPr>
          <w:color w:val="222222"/>
          <w:shd w:val="clear" w:color="auto" w:fill="FFFFFF"/>
        </w:rPr>
        <w:t>”</w:t>
      </w:r>
      <w:r w:rsidRPr="00D728E1">
        <w:t xml:space="preserve"> </w:t>
      </w:r>
      <w:r>
        <w:t>(2017)</w:t>
      </w:r>
    </w:p>
    <w:p w:rsidR="00BD5014" w:rsidRDefault="00BD5014" w:rsidP="00E55A91">
      <w:pPr>
        <w:pStyle w:val="Default"/>
        <w:ind w:left="720" w:hanging="720"/>
      </w:pPr>
      <w:proofErr w:type="gramStart"/>
      <w:r>
        <w:t>SAA Meeting, Vancouver, “Eating like a bird.</w:t>
      </w:r>
      <w:proofErr w:type="gramEnd"/>
      <w:r w:rsidR="00D728E1">
        <w:t xml:space="preserve"> </w:t>
      </w:r>
      <w:proofErr w:type="gramStart"/>
      <w:r w:rsidR="00D728E1">
        <w:t>Millet in Iron Age and Archaic Italy”.</w:t>
      </w:r>
      <w:proofErr w:type="gramEnd"/>
      <w:r w:rsidR="00D728E1">
        <w:t xml:space="preserve"> (2017)</w:t>
      </w:r>
    </w:p>
    <w:p w:rsidR="0071197B" w:rsidRPr="008A7AB0" w:rsidRDefault="0071197B" w:rsidP="00E55A91">
      <w:pPr>
        <w:pStyle w:val="Default"/>
        <w:ind w:left="720" w:hanging="720"/>
      </w:pPr>
      <w:proofErr w:type="gramStart"/>
      <w:r w:rsidRPr="008A7AB0">
        <w:t xml:space="preserve">17th Symposium of the International Work Group for </w:t>
      </w:r>
      <w:proofErr w:type="spellStart"/>
      <w:r w:rsidRPr="008A7AB0">
        <w:t>Palaeoethnobotany</w:t>
      </w:r>
      <w:proofErr w:type="spellEnd"/>
      <w:r w:rsidRPr="008A7AB0">
        <w:t>, Paris.</w:t>
      </w:r>
      <w:proofErr w:type="gramEnd"/>
      <w:r w:rsidRPr="008A7AB0">
        <w:t xml:space="preserve"> </w:t>
      </w:r>
      <w:proofErr w:type="gramStart"/>
      <w:r w:rsidRPr="008A7AB0">
        <w:t>“ The</w:t>
      </w:r>
      <w:proofErr w:type="gramEnd"/>
      <w:r w:rsidRPr="008A7AB0">
        <w:t xml:space="preserve"> Seeds of Power: Cereal Crops and Exchange Networks”, invited paper, (2016). </w:t>
      </w:r>
    </w:p>
    <w:p w:rsidR="00ED0A5B" w:rsidRDefault="00ED0A5B" w:rsidP="00E55A91">
      <w:pPr>
        <w:pStyle w:val="Default"/>
        <w:ind w:left="720" w:hanging="720"/>
      </w:pPr>
      <w:r>
        <w:t>SAA Meeting, Orlando, "Cultural Choices and Exchange Networks: Cereals in Iron Age and Archaic Italy." (2016).</w:t>
      </w:r>
    </w:p>
    <w:p w:rsidR="00ED0A5B" w:rsidRDefault="00ED0A5B" w:rsidP="00E55A91">
      <w:pPr>
        <w:pStyle w:val="Default"/>
        <w:ind w:left="720" w:hanging="720"/>
      </w:pPr>
      <w:proofErr w:type="gramStart"/>
      <w:r>
        <w:t>University of Michigan, "Sourcing Seeds".</w:t>
      </w:r>
      <w:proofErr w:type="gramEnd"/>
      <w:r>
        <w:t xml:space="preserve"> UMMA Brown Bag Lecture Series, (2016)</w:t>
      </w:r>
    </w:p>
    <w:p w:rsidR="009E5E87" w:rsidRPr="009E5E87" w:rsidRDefault="009E5E87" w:rsidP="009E5E87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5E87">
        <w:rPr>
          <w:rFonts w:ascii="Times New Roman" w:hAnsi="Times New Roman" w:cs="Times New Roman"/>
          <w:sz w:val="24"/>
          <w:szCs w:val="24"/>
        </w:rPr>
        <w:t xml:space="preserve">Symposium </w:t>
      </w:r>
      <w:r w:rsidRPr="009E5E87">
        <w:rPr>
          <w:rFonts w:ascii="Times New Roman" w:hAnsi="Times New Roman" w:cs="Times New Roman"/>
          <w:i/>
          <w:sz w:val="24"/>
          <w:szCs w:val="24"/>
        </w:rPr>
        <w:t>Advances in Eastern European Prehistory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5E87">
        <w:rPr>
          <w:rFonts w:ascii="Times New Roman" w:hAnsi="Times New Roman" w:cs="Times New Roman"/>
          <w:sz w:val="24"/>
          <w:szCs w:val="24"/>
        </w:rPr>
        <w:t xml:space="preserve"> invited paper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9E5E87">
        <w:rPr>
          <w:rFonts w:ascii="Times New Roman" w:hAnsi="Times New Roman" w:cs="Times New Roman"/>
          <w:color w:val="000000" w:themeColor="text1"/>
          <w:sz w:val="24"/>
          <w:szCs w:val="24"/>
        </w:rPr>
        <w:t>Pecica-Şanţul</w:t>
      </w:r>
      <w:proofErr w:type="spellEnd"/>
      <w:r w:rsidRPr="009E5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Mare in a Regional Context: Crops and Storage Practices along the </w:t>
      </w:r>
      <w:proofErr w:type="spellStart"/>
      <w:r w:rsidRPr="009E5E87">
        <w:rPr>
          <w:rFonts w:ascii="Times New Roman" w:hAnsi="Times New Roman" w:cs="Times New Roman"/>
          <w:color w:val="000000" w:themeColor="text1"/>
          <w:sz w:val="24"/>
          <w:szCs w:val="24"/>
        </w:rPr>
        <w:t>Mureş</w:t>
      </w:r>
      <w:proofErr w:type="spellEnd"/>
      <w:r w:rsidRPr="009E5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Beyond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”,</w:t>
      </w:r>
      <w:r w:rsidRPr="009E5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of Michigan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E5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9E5E87">
        <w:rPr>
          <w:rFonts w:ascii="Times New Roman" w:hAnsi="Times New Roman" w:cs="Times New Roman"/>
          <w:color w:val="000000" w:themeColor="text1"/>
          <w:sz w:val="24"/>
          <w:szCs w:val="24"/>
        </w:rPr>
        <w:t>2016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973A8D" w:rsidRDefault="00973A8D" w:rsidP="00E55A91">
      <w:pPr>
        <w:pStyle w:val="Default"/>
        <w:ind w:left="720" w:hanging="720"/>
      </w:pPr>
      <w:r>
        <w:t xml:space="preserve">12mo </w:t>
      </w:r>
      <w:proofErr w:type="spellStart"/>
      <w:r>
        <w:t>Incontro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Lazio e Sabina, Rome, “</w:t>
      </w:r>
      <w:proofErr w:type="spellStart"/>
      <w:r>
        <w:t>L’abitato</w:t>
      </w:r>
      <w:proofErr w:type="spellEnd"/>
      <w:r>
        <w:t xml:space="preserve"> </w:t>
      </w:r>
      <w:proofErr w:type="spellStart"/>
      <w:r>
        <w:t>dell’eta</w:t>
      </w:r>
      <w:proofErr w:type="spellEnd"/>
      <w:r>
        <w:t xml:space="preserve">’ del </w:t>
      </w:r>
      <w:proofErr w:type="spellStart"/>
      <w:r>
        <w:t>bronzo</w:t>
      </w:r>
      <w:proofErr w:type="spellEnd"/>
      <w:r>
        <w:t xml:space="preserve"> </w:t>
      </w:r>
      <w:proofErr w:type="spellStart"/>
      <w:r>
        <w:t>iniziale</w:t>
      </w:r>
      <w:proofErr w:type="spellEnd"/>
      <w:r>
        <w:t xml:space="preserve"> a </w:t>
      </w:r>
      <w:proofErr w:type="spellStart"/>
      <w:r>
        <w:t>Colle</w:t>
      </w:r>
      <w:proofErr w:type="spellEnd"/>
      <w:r>
        <w:t xml:space="preserve"> </w:t>
      </w:r>
      <w:proofErr w:type="spellStart"/>
      <w:r>
        <w:t>Rotondo</w:t>
      </w:r>
      <w:proofErr w:type="spellEnd"/>
      <w:r>
        <w:t xml:space="preserve"> (Anzio, RM)” poster with A. </w:t>
      </w:r>
      <w:proofErr w:type="spellStart"/>
      <w:r>
        <w:t>Guidi</w:t>
      </w:r>
      <w:proofErr w:type="spellEnd"/>
      <w:r>
        <w:t xml:space="preserve"> and F. Nomi, (2015).</w:t>
      </w:r>
    </w:p>
    <w:p w:rsidR="0071197B" w:rsidRPr="008A7AB0" w:rsidRDefault="0071197B" w:rsidP="00E55A91">
      <w:pPr>
        <w:pStyle w:val="Default"/>
        <w:ind w:left="720" w:hanging="720"/>
      </w:pPr>
      <w:r w:rsidRPr="008A7AB0">
        <w:lastRenderedPageBreak/>
        <w:t xml:space="preserve">SAA Organized Poster Session, San Francisco. </w:t>
      </w:r>
      <w:proofErr w:type="gramStart"/>
      <w:r w:rsidRPr="008A7AB0">
        <w:t xml:space="preserve">“Analysis of Plant remains from the Bronze Age site of </w:t>
      </w:r>
      <w:proofErr w:type="spellStart"/>
      <w:r w:rsidRPr="008A7AB0">
        <w:t>Pecica</w:t>
      </w:r>
      <w:proofErr w:type="spellEnd"/>
      <w:r w:rsidRPr="008A7AB0">
        <w:t xml:space="preserve"> </w:t>
      </w:r>
      <w:proofErr w:type="spellStart"/>
      <w:r w:rsidRPr="008A7AB0">
        <w:t>Santul</w:t>
      </w:r>
      <w:proofErr w:type="spellEnd"/>
      <w:r w:rsidRPr="008A7AB0">
        <w:t xml:space="preserve"> Mare, Romania”, poster with L. </w:t>
      </w:r>
      <w:proofErr w:type="spellStart"/>
      <w:r w:rsidRPr="008A7AB0">
        <w:t>Jessmore</w:t>
      </w:r>
      <w:proofErr w:type="spellEnd"/>
      <w:r w:rsidRPr="008A7AB0">
        <w:t>, (2015).</w:t>
      </w:r>
      <w:proofErr w:type="gramEnd"/>
      <w:r w:rsidRPr="008A7AB0">
        <w:t xml:space="preserve"> </w:t>
      </w:r>
    </w:p>
    <w:p w:rsidR="0071197B" w:rsidRPr="008A7AB0" w:rsidRDefault="0071197B" w:rsidP="00E55A91">
      <w:pPr>
        <w:pStyle w:val="Default"/>
        <w:ind w:left="720" w:hanging="720"/>
      </w:pPr>
      <w:r w:rsidRPr="008A7AB0">
        <w:t xml:space="preserve">AIA Organized Colloquium, </w:t>
      </w:r>
      <w:r w:rsidRPr="008A7AB0">
        <w:rPr>
          <w:i/>
          <w:iCs/>
        </w:rPr>
        <w:t xml:space="preserve">Exploring the development of food and </w:t>
      </w:r>
      <w:proofErr w:type="spellStart"/>
      <w:r w:rsidRPr="008A7AB0">
        <w:rPr>
          <w:i/>
          <w:iCs/>
        </w:rPr>
        <w:t>foodways</w:t>
      </w:r>
      <w:proofErr w:type="spellEnd"/>
      <w:r w:rsidRPr="008A7AB0">
        <w:rPr>
          <w:i/>
          <w:iCs/>
        </w:rPr>
        <w:t xml:space="preserve"> in ancient Italy</w:t>
      </w:r>
      <w:r w:rsidRPr="008A7AB0">
        <w:t xml:space="preserve">, New Orleans. </w:t>
      </w:r>
      <w:proofErr w:type="gramStart"/>
      <w:r w:rsidRPr="008A7AB0">
        <w:t>Invited paper “Plant Staples in Iron Age and Archaic Central Italy”, (2015).</w:t>
      </w:r>
      <w:proofErr w:type="gramEnd"/>
      <w:r w:rsidRPr="008A7AB0">
        <w:t xml:space="preserve"> </w:t>
      </w:r>
    </w:p>
    <w:p w:rsidR="0071197B" w:rsidRPr="008A7AB0" w:rsidRDefault="0071197B" w:rsidP="00E55A91">
      <w:pPr>
        <w:pStyle w:val="Default"/>
        <w:ind w:left="720" w:hanging="720"/>
      </w:pPr>
      <w:r w:rsidRPr="008A7AB0">
        <w:t xml:space="preserve">FAST Lecture, University of Michigan, “Cultural Choices and Exchange Networks: Cereals in Iron Age and Archaic Italy”, (2015). </w:t>
      </w:r>
    </w:p>
    <w:p w:rsidR="0071197B" w:rsidRPr="008A7AB0" w:rsidRDefault="0071197B" w:rsidP="00E55A91">
      <w:pPr>
        <w:pStyle w:val="Default"/>
        <w:ind w:left="720" w:hanging="720"/>
      </w:pPr>
      <w:r w:rsidRPr="008A7AB0">
        <w:t xml:space="preserve">EAA Organized Session, </w:t>
      </w:r>
      <w:proofErr w:type="gramStart"/>
      <w:r w:rsidRPr="008A7AB0">
        <w:rPr>
          <w:i/>
          <w:iCs/>
        </w:rPr>
        <w:t>Into</w:t>
      </w:r>
      <w:proofErr w:type="gramEnd"/>
      <w:r w:rsidRPr="008A7AB0">
        <w:rPr>
          <w:i/>
          <w:iCs/>
        </w:rPr>
        <w:t xml:space="preserve"> the wild: The exploitation of wild species and environments</w:t>
      </w:r>
      <w:r w:rsidRPr="008A7AB0">
        <w:t xml:space="preserve">, </w:t>
      </w:r>
      <w:proofErr w:type="spellStart"/>
      <w:r w:rsidRPr="008A7AB0">
        <w:t>Instanbul</w:t>
      </w:r>
      <w:proofErr w:type="spellEnd"/>
      <w:r w:rsidRPr="008A7AB0">
        <w:t xml:space="preserve">. Invited paper “Invasive species or Innovative agricultural strategy: The presence and use of </w:t>
      </w:r>
      <w:proofErr w:type="spellStart"/>
      <w:r w:rsidRPr="008A7AB0">
        <w:rPr>
          <w:i/>
          <w:iCs/>
        </w:rPr>
        <w:t>Chenopodium</w:t>
      </w:r>
      <w:proofErr w:type="spellEnd"/>
      <w:r w:rsidRPr="008A7AB0">
        <w:rPr>
          <w:i/>
          <w:iCs/>
        </w:rPr>
        <w:t xml:space="preserve"> album </w:t>
      </w:r>
      <w:r w:rsidRPr="008A7AB0">
        <w:t xml:space="preserve">L. (Fat Hen) in the Eurasian Bronze and Iron Ages” with R. Hughes, (2014). </w:t>
      </w:r>
    </w:p>
    <w:p w:rsidR="0071197B" w:rsidRPr="008A7AB0" w:rsidRDefault="0071197B" w:rsidP="00E55A91">
      <w:pPr>
        <w:pStyle w:val="Default"/>
        <w:ind w:left="720" w:hanging="720"/>
      </w:pPr>
      <w:proofErr w:type="gramStart"/>
      <w:r w:rsidRPr="008A7AB0">
        <w:t xml:space="preserve">AIA-APA Joint Panel, </w:t>
      </w:r>
      <w:r w:rsidRPr="008A7AB0">
        <w:rPr>
          <w:i/>
          <w:iCs/>
        </w:rPr>
        <w:t>Peasants in Mediterranean Landscapes</w:t>
      </w:r>
      <w:r w:rsidRPr="008A7AB0">
        <w:t>, Philadelphia.</w:t>
      </w:r>
      <w:proofErr w:type="gramEnd"/>
      <w:r w:rsidRPr="008A7AB0">
        <w:t xml:space="preserve"> Invited paper “Not your run of the mill cereal farmer”, (2012). </w:t>
      </w:r>
    </w:p>
    <w:p w:rsidR="0071197B" w:rsidRPr="008A7AB0" w:rsidRDefault="0071197B" w:rsidP="00E55A91">
      <w:pPr>
        <w:pStyle w:val="Default"/>
        <w:ind w:left="720" w:hanging="720"/>
      </w:pPr>
      <w:proofErr w:type="gramStart"/>
      <w:r w:rsidRPr="008A7AB0">
        <w:t>University of Michigan, Museum of Anthropology.</w:t>
      </w:r>
      <w:proofErr w:type="gramEnd"/>
      <w:r w:rsidRPr="008A7AB0">
        <w:t xml:space="preserve"> </w:t>
      </w:r>
      <w:proofErr w:type="gramStart"/>
      <w:r w:rsidRPr="008A7AB0">
        <w:t>“The Archaeobotany of State Formation in Archaic Rome”, (2007).</w:t>
      </w:r>
      <w:proofErr w:type="gramEnd"/>
      <w:r w:rsidRPr="008A7AB0">
        <w:t xml:space="preserve"> </w:t>
      </w:r>
    </w:p>
    <w:p w:rsidR="0071197B" w:rsidRPr="008A7AB0" w:rsidRDefault="0071197B" w:rsidP="0071197B">
      <w:pPr>
        <w:pStyle w:val="Default"/>
      </w:pPr>
      <w:proofErr w:type="gramStart"/>
      <w:r w:rsidRPr="008A7AB0">
        <w:t>University of Cincinnati, Department of Classics.</w:t>
      </w:r>
      <w:proofErr w:type="gramEnd"/>
      <w:r w:rsidRPr="008A7AB0">
        <w:t xml:space="preserve"> </w:t>
      </w:r>
      <w:proofErr w:type="gramStart"/>
      <w:r w:rsidRPr="008A7AB0">
        <w:t>“Archaeobotany in Central Italy”, (2006).</w:t>
      </w:r>
      <w:proofErr w:type="gramEnd"/>
      <w:r w:rsidRPr="008A7AB0">
        <w:t xml:space="preserve"> </w:t>
      </w:r>
    </w:p>
    <w:p w:rsidR="0071197B" w:rsidRPr="008A7AB0" w:rsidRDefault="0071197B" w:rsidP="00E55A91">
      <w:pPr>
        <w:pStyle w:val="Default"/>
        <w:ind w:left="720" w:hanging="720"/>
      </w:pPr>
      <w:proofErr w:type="gramStart"/>
      <w:r w:rsidRPr="008A7AB0">
        <w:t>University of North Carolina.</w:t>
      </w:r>
      <w:proofErr w:type="gramEnd"/>
      <w:r w:rsidRPr="008A7AB0">
        <w:t xml:space="preserve"> </w:t>
      </w:r>
      <w:proofErr w:type="gramStart"/>
      <w:r w:rsidRPr="008A7AB0">
        <w:t>Research Laboratories of Archaeology.</w:t>
      </w:r>
      <w:proofErr w:type="gramEnd"/>
      <w:r w:rsidRPr="008A7AB0">
        <w:t xml:space="preserve"> </w:t>
      </w:r>
      <w:proofErr w:type="gramStart"/>
      <w:r w:rsidRPr="008A7AB0">
        <w:t>Archaeology Program Colloquium.</w:t>
      </w:r>
      <w:proofErr w:type="gramEnd"/>
      <w:r w:rsidRPr="008A7AB0">
        <w:t xml:space="preserve"> </w:t>
      </w:r>
      <w:proofErr w:type="gramStart"/>
      <w:r w:rsidRPr="008A7AB0">
        <w:t>“Current Trends in the Archaeology of Iron Age Rome”, (2005).</w:t>
      </w:r>
      <w:proofErr w:type="gramEnd"/>
      <w:r w:rsidRPr="008A7AB0">
        <w:t xml:space="preserve"> </w:t>
      </w:r>
    </w:p>
    <w:p w:rsidR="00741F7C" w:rsidRDefault="0071197B" w:rsidP="00E55A91">
      <w:pPr>
        <w:pStyle w:val="Default"/>
        <w:ind w:left="720" w:hanging="720"/>
      </w:pPr>
      <w:r w:rsidRPr="008A7AB0">
        <w:t xml:space="preserve">Round Table </w:t>
      </w:r>
      <w:r w:rsidRPr="008A7AB0">
        <w:rPr>
          <w:i/>
          <w:iCs/>
        </w:rPr>
        <w:t xml:space="preserve">Les mutations de la fin de </w:t>
      </w:r>
      <w:proofErr w:type="spellStart"/>
      <w:r w:rsidRPr="008A7AB0">
        <w:rPr>
          <w:i/>
          <w:iCs/>
        </w:rPr>
        <w:t>l'age</w:t>
      </w:r>
      <w:proofErr w:type="spellEnd"/>
      <w:r w:rsidRPr="008A7AB0">
        <w:rPr>
          <w:i/>
          <w:iCs/>
        </w:rPr>
        <w:t xml:space="preserve"> du </w:t>
      </w:r>
      <w:proofErr w:type="spellStart"/>
      <w:r w:rsidRPr="008A7AB0">
        <w:rPr>
          <w:i/>
          <w:iCs/>
        </w:rPr>
        <w:t>fer</w:t>
      </w:r>
      <w:proofErr w:type="spellEnd"/>
      <w:r w:rsidRPr="008A7AB0">
        <w:t xml:space="preserve">, “The origins of the state </w:t>
      </w:r>
      <w:r w:rsidRPr="008A7AB0">
        <w:rPr>
          <w:i/>
          <w:iCs/>
        </w:rPr>
        <w:t>par excellence</w:t>
      </w:r>
      <w:r w:rsidRPr="008A7AB0">
        <w:t xml:space="preserve">. </w:t>
      </w:r>
      <w:proofErr w:type="gramStart"/>
      <w:r w:rsidRPr="008A7AB0">
        <w:t>Power and Society in Iron Age Rome”.</w:t>
      </w:r>
      <w:proofErr w:type="gramEnd"/>
      <w:r w:rsidRPr="008A7AB0">
        <w:t xml:space="preserve"> </w:t>
      </w:r>
      <w:proofErr w:type="gramStart"/>
      <w:r w:rsidRPr="008A7AB0">
        <w:t>Cambridge, (2005).</w:t>
      </w:r>
      <w:proofErr w:type="gramEnd"/>
    </w:p>
    <w:p w:rsidR="0071197B" w:rsidRPr="008A7AB0" w:rsidRDefault="0071197B" w:rsidP="00E55A91">
      <w:pPr>
        <w:pStyle w:val="Default"/>
        <w:ind w:left="720" w:hanging="720"/>
      </w:pPr>
      <w:proofErr w:type="gramStart"/>
      <w:r w:rsidRPr="008A7AB0">
        <w:t>AIA, San Francisco, “Etruscan and Roman Farmers in Northern Etruria.</w:t>
      </w:r>
      <w:proofErr w:type="gramEnd"/>
      <w:r w:rsidRPr="008A7AB0">
        <w:t xml:space="preserve"> </w:t>
      </w:r>
      <w:proofErr w:type="gramStart"/>
      <w:r w:rsidRPr="008A7AB0">
        <w:t>The site at San Mario and the Cecina Valley Survey, Italy”, (2004).</w:t>
      </w:r>
      <w:proofErr w:type="gramEnd"/>
      <w:r w:rsidRPr="008A7AB0">
        <w:t xml:space="preserve"> </w:t>
      </w:r>
    </w:p>
    <w:p w:rsidR="0071197B" w:rsidRPr="008A7AB0" w:rsidRDefault="0071197B" w:rsidP="00E55A91">
      <w:pPr>
        <w:pStyle w:val="Default"/>
        <w:ind w:left="720" w:hanging="720"/>
      </w:pPr>
      <w:proofErr w:type="gramStart"/>
      <w:r w:rsidRPr="008A7AB0">
        <w:t xml:space="preserve">University of North Carolina, Colloquium, </w:t>
      </w:r>
      <w:r w:rsidRPr="008A7AB0">
        <w:rPr>
          <w:i/>
          <w:iCs/>
        </w:rPr>
        <w:t>State formation in Mediterranean and beyond</w:t>
      </w:r>
      <w:r w:rsidRPr="008A7AB0">
        <w:t>.</w:t>
      </w:r>
      <w:proofErr w:type="gramEnd"/>
      <w:r w:rsidRPr="008A7AB0">
        <w:t xml:space="preserve"> Invited paper “The origins of Rome: an </w:t>
      </w:r>
      <w:proofErr w:type="spellStart"/>
      <w:r w:rsidRPr="008A7AB0">
        <w:t>archaeobotanical</w:t>
      </w:r>
      <w:proofErr w:type="spellEnd"/>
      <w:r w:rsidRPr="008A7AB0">
        <w:t xml:space="preserve"> approach”, (2003). </w:t>
      </w:r>
    </w:p>
    <w:p w:rsidR="0071197B" w:rsidRPr="008A7AB0" w:rsidRDefault="0071197B" w:rsidP="00E55A91">
      <w:pPr>
        <w:pStyle w:val="Default"/>
        <w:ind w:left="720" w:hanging="720"/>
      </w:pPr>
      <w:r w:rsidRPr="008A7AB0">
        <w:t xml:space="preserve">Columbia University, Center for the Ancient Mediterranean Colloquium, </w:t>
      </w:r>
      <w:r w:rsidRPr="008A7AB0">
        <w:rPr>
          <w:i/>
          <w:iCs/>
        </w:rPr>
        <w:t>The Roman State from the Etruscan Kings to the Plebeian Consuls</w:t>
      </w:r>
      <w:r w:rsidRPr="008A7AB0">
        <w:t xml:space="preserve">, “The origins of Rome: an </w:t>
      </w:r>
      <w:proofErr w:type="spellStart"/>
      <w:r w:rsidRPr="008A7AB0">
        <w:t>archaeobotanical</w:t>
      </w:r>
      <w:proofErr w:type="spellEnd"/>
      <w:r w:rsidRPr="008A7AB0">
        <w:t xml:space="preserve"> approach”, poster presentation, (2002). </w:t>
      </w:r>
    </w:p>
    <w:p w:rsidR="0071197B" w:rsidRPr="008A7AB0" w:rsidRDefault="0071197B" w:rsidP="0071197B">
      <w:pPr>
        <w:pStyle w:val="Default"/>
      </w:pPr>
      <w:r w:rsidRPr="008A7AB0">
        <w:t xml:space="preserve">SAA, Denver, “Planting the seed of Rome”, poster presentation, (2002). </w:t>
      </w:r>
    </w:p>
    <w:p w:rsidR="0071197B" w:rsidRPr="008A7AB0" w:rsidRDefault="0071197B" w:rsidP="00E55A91">
      <w:pPr>
        <w:pStyle w:val="Default"/>
        <w:ind w:left="720" w:hanging="720"/>
      </w:pPr>
      <w:proofErr w:type="gramStart"/>
      <w:r w:rsidRPr="008A7AB0">
        <w:t xml:space="preserve">12th Symposium of the International Work Group for </w:t>
      </w:r>
      <w:proofErr w:type="spellStart"/>
      <w:r w:rsidRPr="008A7AB0">
        <w:t>Palaeoethnobotany</w:t>
      </w:r>
      <w:proofErr w:type="spellEnd"/>
      <w:r w:rsidRPr="008A7AB0">
        <w:t>, Sheffield, “Planting the seed of Rome”, (2001).</w:t>
      </w:r>
      <w:proofErr w:type="gramEnd"/>
      <w:r w:rsidRPr="008A7AB0">
        <w:t xml:space="preserve"> </w:t>
      </w:r>
    </w:p>
    <w:p w:rsidR="0071197B" w:rsidRPr="008A7AB0" w:rsidRDefault="0071197B" w:rsidP="00E55A91">
      <w:pPr>
        <w:pStyle w:val="Default"/>
        <w:ind w:left="720" w:hanging="720"/>
      </w:pPr>
      <w:proofErr w:type="gramStart"/>
      <w:r w:rsidRPr="008A7AB0">
        <w:t>University of Cambridge, Department of Archaeology Brownbag talk, “Recent trends in state formation studies in Italian archaeology”, (2000).</w:t>
      </w:r>
      <w:proofErr w:type="gramEnd"/>
      <w:r w:rsidRPr="008A7AB0">
        <w:t xml:space="preserve"> </w:t>
      </w:r>
    </w:p>
    <w:p w:rsidR="0071197B" w:rsidRPr="008A7AB0" w:rsidRDefault="0071197B" w:rsidP="00E55A91">
      <w:pPr>
        <w:pStyle w:val="Default"/>
        <w:ind w:left="720" w:hanging="720"/>
      </w:pPr>
      <w:proofErr w:type="gramStart"/>
      <w:r w:rsidRPr="008A7AB0">
        <w:t>SAA, Philadelphia, “The Charred Seed and the Marble Apple.</w:t>
      </w:r>
      <w:proofErr w:type="gramEnd"/>
      <w:r w:rsidRPr="008A7AB0">
        <w:t xml:space="preserve"> </w:t>
      </w:r>
      <w:proofErr w:type="gramStart"/>
      <w:r w:rsidRPr="008A7AB0">
        <w:t>Archaeobotany in Classical Archaeology”, (2000).</w:t>
      </w:r>
      <w:proofErr w:type="gramEnd"/>
      <w:r w:rsidRPr="008A7AB0">
        <w:t xml:space="preserve"> </w:t>
      </w:r>
    </w:p>
    <w:p w:rsidR="0071197B" w:rsidRPr="008A7AB0" w:rsidRDefault="0071197B" w:rsidP="0071197B">
      <w:pPr>
        <w:pStyle w:val="Default"/>
      </w:pPr>
      <w:proofErr w:type="gramStart"/>
      <w:r w:rsidRPr="008A7AB0">
        <w:t>EAA, Ravenna, “Perspectives on environmental archaeology in Italian Classical studies”, (1997).</w:t>
      </w:r>
      <w:proofErr w:type="gramEnd"/>
      <w:r w:rsidRPr="008A7AB0">
        <w:t xml:space="preserve"> </w:t>
      </w:r>
    </w:p>
    <w:p w:rsidR="0071197B" w:rsidRPr="008A7AB0" w:rsidRDefault="0071197B" w:rsidP="00E55A91">
      <w:pPr>
        <w:pStyle w:val="Default"/>
        <w:ind w:left="720" w:hanging="720"/>
      </w:pPr>
      <w:r w:rsidRPr="008A7AB0">
        <w:t>M. A. Cotton Lecture, British School at Rome</w:t>
      </w:r>
      <w:proofErr w:type="gramStart"/>
      <w:r w:rsidRPr="008A7AB0">
        <w:t>, ,</w:t>
      </w:r>
      <w:proofErr w:type="gramEnd"/>
      <w:r w:rsidRPr="008A7AB0">
        <w:t xml:space="preserve"> "</w:t>
      </w:r>
      <w:proofErr w:type="spellStart"/>
      <w:r w:rsidRPr="008A7AB0">
        <w:t>Volterra</w:t>
      </w:r>
      <w:proofErr w:type="spellEnd"/>
      <w:r w:rsidRPr="008A7AB0">
        <w:t xml:space="preserve"> e </w:t>
      </w:r>
      <w:proofErr w:type="spellStart"/>
      <w:r w:rsidRPr="008A7AB0">
        <w:t>il</w:t>
      </w:r>
      <w:proofErr w:type="spellEnd"/>
      <w:r w:rsidRPr="008A7AB0">
        <w:t xml:space="preserve"> </w:t>
      </w:r>
      <w:proofErr w:type="spellStart"/>
      <w:r w:rsidRPr="008A7AB0">
        <w:t>suo</w:t>
      </w:r>
      <w:proofErr w:type="spellEnd"/>
      <w:r w:rsidRPr="008A7AB0">
        <w:t xml:space="preserve"> </w:t>
      </w:r>
      <w:proofErr w:type="spellStart"/>
      <w:r w:rsidRPr="008A7AB0">
        <w:t>territorio</w:t>
      </w:r>
      <w:proofErr w:type="spellEnd"/>
      <w:r w:rsidRPr="008A7AB0">
        <w:t xml:space="preserve"> </w:t>
      </w:r>
      <w:proofErr w:type="spellStart"/>
      <w:r w:rsidRPr="008A7AB0">
        <w:t>nella</w:t>
      </w:r>
      <w:proofErr w:type="spellEnd"/>
      <w:r w:rsidRPr="008A7AB0">
        <w:t xml:space="preserve"> </w:t>
      </w:r>
      <w:proofErr w:type="spellStart"/>
      <w:r w:rsidRPr="008A7AB0">
        <w:t>tarda</w:t>
      </w:r>
      <w:proofErr w:type="spellEnd"/>
      <w:r w:rsidRPr="008A7AB0">
        <w:t xml:space="preserve"> </w:t>
      </w:r>
      <w:proofErr w:type="spellStart"/>
      <w:r w:rsidRPr="008A7AB0">
        <w:t>antichità</w:t>
      </w:r>
      <w:proofErr w:type="spellEnd"/>
      <w:r w:rsidRPr="008A7AB0">
        <w:t xml:space="preserve">. </w:t>
      </w:r>
      <w:proofErr w:type="gramStart"/>
      <w:r w:rsidRPr="008A7AB0">
        <w:t xml:space="preserve">Un </w:t>
      </w:r>
      <w:proofErr w:type="spellStart"/>
      <w:r w:rsidRPr="008A7AB0">
        <w:t>tentativo</w:t>
      </w:r>
      <w:proofErr w:type="spellEnd"/>
      <w:r w:rsidRPr="008A7AB0">
        <w:t xml:space="preserve"> </w:t>
      </w:r>
      <w:proofErr w:type="spellStart"/>
      <w:r w:rsidRPr="008A7AB0">
        <w:t>di</w:t>
      </w:r>
      <w:proofErr w:type="spellEnd"/>
      <w:r w:rsidRPr="008A7AB0">
        <w:t xml:space="preserve"> </w:t>
      </w:r>
      <w:proofErr w:type="spellStart"/>
      <w:r w:rsidRPr="008A7AB0">
        <w:t>storia</w:t>
      </w:r>
      <w:proofErr w:type="spellEnd"/>
      <w:r w:rsidRPr="008A7AB0">
        <w:t xml:space="preserve"> </w:t>
      </w:r>
      <w:proofErr w:type="spellStart"/>
      <w:r w:rsidRPr="008A7AB0">
        <w:t>ambientale</w:t>
      </w:r>
      <w:proofErr w:type="spellEnd"/>
      <w:r w:rsidRPr="008A7AB0">
        <w:t>”, (1996).</w:t>
      </w:r>
      <w:proofErr w:type="gramEnd"/>
      <w:r w:rsidRPr="008A7AB0">
        <w:t xml:space="preserve"> </w:t>
      </w:r>
    </w:p>
    <w:p w:rsidR="0071197B" w:rsidRDefault="0071197B" w:rsidP="00E55A91">
      <w:pPr>
        <w:pStyle w:val="Default"/>
        <w:spacing w:after="240"/>
        <w:ind w:left="720" w:hanging="720"/>
      </w:pPr>
      <w:proofErr w:type="spellStart"/>
      <w:proofErr w:type="gramStart"/>
      <w:r w:rsidRPr="008A7AB0">
        <w:t>Earthwatch</w:t>
      </w:r>
      <w:proofErr w:type="spellEnd"/>
      <w:r w:rsidRPr="008A7AB0">
        <w:t xml:space="preserve"> Annual PI Conference, Boston, “Excavations at San Mario, Italy”, poster presentation, (1996).</w:t>
      </w:r>
      <w:proofErr w:type="gramEnd"/>
      <w:r w:rsidRPr="008A7AB0">
        <w:t xml:space="preserve"> </w:t>
      </w:r>
    </w:p>
    <w:p w:rsidR="00E55A91" w:rsidRDefault="00E55A91" w:rsidP="00E55A91">
      <w:pPr>
        <w:pStyle w:val="Default"/>
        <w:spacing w:after="240"/>
        <w:rPr>
          <w:b/>
          <w:bCs/>
        </w:rPr>
      </w:pPr>
    </w:p>
    <w:p w:rsidR="00E55A91" w:rsidRPr="0071197B" w:rsidRDefault="00E55A91" w:rsidP="00E55A91">
      <w:pPr>
        <w:pStyle w:val="Default"/>
        <w:spacing w:after="240"/>
      </w:pPr>
      <w:r w:rsidRPr="0071197B">
        <w:rPr>
          <w:b/>
          <w:bCs/>
        </w:rPr>
        <w:t xml:space="preserve">TEACHING EXPERIENCE: </w:t>
      </w:r>
    </w:p>
    <w:p w:rsidR="00BE0F7E" w:rsidRDefault="00BE0F7E" w:rsidP="00BE0F7E">
      <w:pPr>
        <w:pStyle w:val="Default"/>
        <w:ind w:left="720" w:hanging="720"/>
      </w:pPr>
      <w:r>
        <w:t xml:space="preserve">Department of Anthropology: </w:t>
      </w:r>
      <w:r w:rsidR="00E55A91" w:rsidRPr="0071197B">
        <w:t xml:space="preserve"> </w:t>
      </w:r>
      <w:r w:rsidR="00345B9A">
        <w:t xml:space="preserve">Early Civilizations; </w:t>
      </w:r>
      <w:proofErr w:type="gramStart"/>
      <w:r w:rsidR="00E55A91" w:rsidRPr="0071197B">
        <w:t>The</w:t>
      </w:r>
      <w:proofErr w:type="gramEnd"/>
      <w:r w:rsidR="00E55A91" w:rsidRPr="0071197B">
        <w:t xml:space="preserve"> Anthropology of Food and Eating</w:t>
      </w:r>
      <w:r>
        <w:t xml:space="preserve">; </w:t>
      </w:r>
      <w:proofErr w:type="spellStart"/>
      <w:r>
        <w:t>Palaeoethnobotany</w:t>
      </w:r>
      <w:proofErr w:type="spellEnd"/>
      <w:r>
        <w:t>.</w:t>
      </w:r>
    </w:p>
    <w:p w:rsidR="00E55A91" w:rsidRPr="0071197B" w:rsidRDefault="00BE0F7E" w:rsidP="00BE0F7E">
      <w:pPr>
        <w:pStyle w:val="Default"/>
        <w:ind w:left="720" w:hanging="720"/>
      </w:pPr>
      <w:r>
        <w:lastRenderedPageBreak/>
        <w:t xml:space="preserve">Department of Classical Studies: Environmental Archaeology; </w:t>
      </w:r>
      <w:r w:rsidRPr="0071197B">
        <w:t xml:space="preserve">Food in the Ancient </w:t>
      </w:r>
      <w:r w:rsidR="00AB3ED7">
        <w:t xml:space="preserve">World; </w:t>
      </w:r>
      <w:r w:rsidRPr="0071197B">
        <w:t>Introduction to Field Archaeology</w:t>
      </w:r>
      <w:r>
        <w:t>;</w:t>
      </w:r>
      <w:r w:rsidRPr="0071197B">
        <w:t xml:space="preserve"> </w:t>
      </w:r>
      <w:r w:rsidR="00E55A91" w:rsidRPr="0071197B">
        <w:t>In</w:t>
      </w:r>
      <w:r>
        <w:t>troduction to Roman Archaeology;</w:t>
      </w:r>
      <w:r w:rsidR="00E55A91" w:rsidRPr="0071197B">
        <w:t xml:space="preserve"> </w:t>
      </w:r>
      <w:r>
        <w:t>Plants in Arch</w:t>
      </w:r>
      <w:r w:rsidR="008158FE">
        <w:t>aeology;</w:t>
      </w:r>
      <w:r w:rsidR="0014408D">
        <w:t xml:space="preserve"> FYS: Representation of food in Antiquity.</w:t>
      </w:r>
      <w:r w:rsidR="00E55A91" w:rsidRPr="0071197B">
        <w:t xml:space="preserve"> </w:t>
      </w:r>
    </w:p>
    <w:p w:rsidR="00AB3ED7" w:rsidRDefault="00AB3ED7" w:rsidP="00BE0F7E">
      <w:pPr>
        <w:pStyle w:val="Default"/>
        <w:ind w:left="720" w:hanging="720"/>
      </w:pPr>
      <w:r>
        <w:t xml:space="preserve">Program in the Environment: </w:t>
      </w:r>
      <w:r w:rsidRPr="0071197B">
        <w:t>The Anthropology of Food and Eating</w:t>
      </w:r>
      <w:r>
        <w:t>;</w:t>
      </w:r>
      <w:r w:rsidR="00E55A91">
        <w:t xml:space="preserve"> </w:t>
      </w:r>
      <w:r w:rsidR="00BA743F" w:rsidRPr="0071197B">
        <w:t>Food Globalization: Past Stories</w:t>
      </w:r>
      <w:r w:rsidR="00BA743F">
        <w:t>, Modern Issues</w:t>
      </w:r>
      <w:r>
        <w:t>.</w:t>
      </w:r>
    </w:p>
    <w:p w:rsidR="00E55A91" w:rsidRPr="0071197B" w:rsidRDefault="00AB3ED7" w:rsidP="00BE0F7E">
      <w:pPr>
        <w:pStyle w:val="Default"/>
        <w:ind w:left="720" w:hanging="720"/>
      </w:pPr>
      <w:r w:rsidRPr="0071197B">
        <w:t>Under development</w:t>
      </w:r>
      <w:r>
        <w:t xml:space="preserve">: </w:t>
      </w:r>
      <w:r w:rsidR="00BE0F7E">
        <w:t>The S</w:t>
      </w:r>
      <w:r w:rsidR="00BA743F">
        <w:t>ustainability of Ancient Cities</w:t>
      </w:r>
      <w:r w:rsidR="00E55A91">
        <w:t>.</w:t>
      </w:r>
    </w:p>
    <w:p w:rsidR="00E55A91" w:rsidRDefault="00E55A91" w:rsidP="00E55A91">
      <w:pPr>
        <w:pStyle w:val="Default"/>
        <w:spacing w:after="240"/>
        <w:rPr>
          <w:b/>
          <w:bCs/>
        </w:rPr>
      </w:pPr>
      <w:r w:rsidRPr="0071197B">
        <w:t>In Italian: Environmental Archaeology, Quantitative Methods</w:t>
      </w:r>
      <w:r>
        <w:rPr>
          <w:sz w:val="23"/>
          <w:szCs w:val="23"/>
        </w:rPr>
        <w:t xml:space="preserve"> in Archaeology.</w:t>
      </w:r>
    </w:p>
    <w:p w:rsidR="0071197B" w:rsidRPr="008A7AB0" w:rsidRDefault="0071197B" w:rsidP="00741F7C">
      <w:pPr>
        <w:pStyle w:val="Default"/>
        <w:spacing w:after="240"/>
      </w:pPr>
      <w:r w:rsidRPr="008A7AB0">
        <w:rPr>
          <w:b/>
          <w:bCs/>
        </w:rPr>
        <w:t xml:space="preserve">ACADEMIC SERVICE: </w:t>
      </w:r>
    </w:p>
    <w:p w:rsidR="0071197B" w:rsidRDefault="0071197B" w:rsidP="0071197B">
      <w:pPr>
        <w:pStyle w:val="Default"/>
        <w:rPr>
          <w:b/>
          <w:bCs/>
        </w:rPr>
      </w:pPr>
      <w:r w:rsidRPr="008A7AB0">
        <w:rPr>
          <w:b/>
          <w:bCs/>
        </w:rPr>
        <w:t xml:space="preserve">Undergraduate Theses: </w:t>
      </w:r>
    </w:p>
    <w:p w:rsidR="000D6B73" w:rsidRPr="000D6B73" w:rsidRDefault="000D6B73" w:rsidP="000D6B73">
      <w:pPr>
        <w:pStyle w:val="Default"/>
        <w:ind w:left="720" w:hanging="720"/>
      </w:pPr>
      <w:r w:rsidRPr="000D6B73">
        <w:rPr>
          <w:bCs/>
        </w:rPr>
        <w:t>Scott Russell</w:t>
      </w:r>
      <w:r>
        <w:rPr>
          <w:bCs/>
        </w:rPr>
        <w:t xml:space="preserve">, </w:t>
      </w:r>
      <w:r w:rsidRPr="000D6B73">
        <w:rPr>
          <w:bCs/>
          <w:i/>
        </w:rPr>
        <w:t>Millets in Archaic and Republican Italy</w:t>
      </w:r>
      <w:r>
        <w:rPr>
          <w:bCs/>
        </w:rPr>
        <w:t>, Honors Thesis, Oberlin College,</w:t>
      </w:r>
      <w:r w:rsidR="00D728E1">
        <w:rPr>
          <w:bCs/>
        </w:rPr>
        <w:t xml:space="preserve"> 2017</w:t>
      </w:r>
      <w:r>
        <w:rPr>
          <w:bCs/>
        </w:rPr>
        <w:t xml:space="preserve">. </w:t>
      </w:r>
      <w:proofErr w:type="gramStart"/>
      <w:r>
        <w:rPr>
          <w:bCs/>
        </w:rPr>
        <w:t>Co-Advisor.</w:t>
      </w:r>
      <w:proofErr w:type="gramEnd"/>
    </w:p>
    <w:p w:rsidR="0071197B" w:rsidRPr="008A7AB0" w:rsidRDefault="0071197B" w:rsidP="00EC220D">
      <w:pPr>
        <w:pStyle w:val="Default"/>
        <w:ind w:left="720" w:hanging="720"/>
      </w:pPr>
      <w:r w:rsidRPr="008A7AB0">
        <w:t xml:space="preserve">Nicholas Cullen, </w:t>
      </w:r>
      <w:r w:rsidR="00722BD3" w:rsidRPr="000D6B73">
        <w:rPr>
          <w:i/>
        </w:rPr>
        <w:t>Diet, Cultural Contact and</w:t>
      </w:r>
      <w:r w:rsidR="00722BD3">
        <w:t xml:space="preserve"> </w:t>
      </w:r>
      <w:r w:rsidR="000D6B73">
        <w:rPr>
          <w:i/>
          <w:iCs/>
        </w:rPr>
        <w:t>Identity:</w:t>
      </w:r>
      <w:r w:rsidRPr="008A7AB0">
        <w:rPr>
          <w:i/>
          <w:iCs/>
        </w:rPr>
        <w:t xml:space="preserve"> </w:t>
      </w:r>
      <w:r w:rsidR="000D6B73">
        <w:rPr>
          <w:i/>
          <w:iCs/>
        </w:rPr>
        <w:t xml:space="preserve">The </w:t>
      </w:r>
      <w:proofErr w:type="spellStart"/>
      <w:r w:rsidR="000D6B73">
        <w:rPr>
          <w:i/>
          <w:iCs/>
        </w:rPr>
        <w:t>archaeobotany</w:t>
      </w:r>
      <w:proofErr w:type="spellEnd"/>
      <w:r w:rsidR="000D6B73">
        <w:rPr>
          <w:i/>
          <w:iCs/>
        </w:rPr>
        <w:t xml:space="preserve"> of IA Central Italy</w:t>
      </w:r>
      <w:r w:rsidRPr="008A7AB0">
        <w:t>, Honors Thesis,</w:t>
      </w:r>
      <w:r w:rsidR="00345B9A">
        <w:t xml:space="preserve"> University of Michigan, 2016</w:t>
      </w:r>
      <w:r w:rsidRPr="008A7AB0">
        <w:t xml:space="preserve">. </w:t>
      </w:r>
      <w:proofErr w:type="gramStart"/>
      <w:r w:rsidRPr="008A7AB0">
        <w:t>Advisor.</w:t>
      </w:r>
      <w:proofErr w:type="gramEnd"/>
      <w:r w:rsidRPr="008A7AB0">
        <w:t xml:space="preserve"> </w:t>
      </w:r>
    </w:p>
    <w:p w:rsidR="0071197B" w:rsidRPr="008A7AB0" w:rsidRDefault="0071197B" w:rsidP="00EC220D">
      <w:pPr>
        <w:pStyle w:val="Default"/>
        <w:ind w:left="720" w:hanging="720"/>
      </w:pPr>
      <w:r w:rsidRPr="008A7AB0">
        <w:t xml:space="preserve">Laura </w:t>
      </w:r>
      <w:proofErr w:type="spellStart"/>
      <w:r w:rsidRPr="008A7AB0">
        <w:t>Jessmore</w:t>
      </w:r>
      <w:proofErr w:type="spellEnd"/>
      <w:r w:rsidRPr="008A7AB0">
        <w:t xml:space="preserve">, </w:t>
      </w:r>
      <w:r w:rsidRPr="008A7AB0">
        <w:rPr>
          <w:i/>
          <w:iCs/>
        </w:rPr>
        <w:t xml:space="preserve">The development of a new method for </w:t>
      </w:r>
      <w:proofErr w:type="spellStart"/>
      <w:r w:rsidRPr="008A7AB0">
        <w:rPr>
          <w:i/>
          <w:iCs/>
        </w:rPr>
        <w:t>Sr</w:t>
      </w:r>
      <w:proofErr w:type="spellEnd"/>
      <w:r w:rsidRPr="008A7AB0">
        <w:rPr>
          <w:i/>
          <w:iCs/>
        </w:rPr>
        <w:t xml:space="preserve"> isotope analysis of charred plant remains and its implications for archaeological research</w:t>
      </w:r>
      <w:r w:rsidRPr="008A7AB0">
        <w:t>, Honors Thesis, University of Michigan,</w:t>
      </w:r>
      <w:r w:rsidR="000D6B73">
        <w:t xml:space="preserve"> not submitted</w:t>
      </w:r>
      <w:r w:rsidRPr="008A7AB0">
        <w:t xml:space="preserve">. </w:t>
      </w:r>
      <w:proofErr w:type="gramStart"/>
      <w:r w:rsidRPr="008A7AB0">
        <w:t>Advisor.</w:t>
      </w:r>
      <w:proofErr w:type="gramEnd"/>
      <w:r w:rsidRPr="008A7AB0">
        <w:t xml:space="preserve"> </w:t>
      </w:r>
    </w:p>
    <w:p w:rsidR="0071197B" w:rsidRPr="008A7AB0" w:rsidRDefault="0071197B" w:rsidP="00EC220D">
      <w:pPr>
        <w:pStyle w:val="Default"/>
        <w:ind w:left="720" w:hanging="720"/>
      </w:pPr>
      <w:r w:rsidRPr="008A7AB0">
        <w:t xml:space="preserve">Lauren </w:t>
      </w:r>
      <w:proofErr w:type="spellStart"/>
      <w:r w:rsidRPr="008A7AB0">
        <w:t>Kreinbrink</w:t>
      </w:r>
      <w:proofErr w:type="spellEnd"/>
      <w:r w:rsidRPr="008A7AB0">
        <w:t xml:space="preserve">, </w:t>
      </w:r>
      <w:r w:rsidRPr="008A7AB0">
        <w:rPr>
          <w:i/>
          <w:iCs/>
        </w:rPr>
        <w:t>Environment and the Empire: Exploring environmentally sustainable agricultural practices within the Roman Empire</w:t>
      </w:r>
      <w:r w:rsidRPr="008A7AB0">
        <w:t xml:space="preserve">, Honors Thesis, University of Michigan, (2013). </w:t>
      </w:r>
      <w:proofErr w:type="gramStart"/>
      <w:r w:rsidRPr="008A7AB0">
        <w:t>Advisor.</w:t>
      </w:r>
      <w:proofErr w:type="gramEnd"/>
      <w:r w:rsidRPr="008A7AB0">
        <w:t xml:space="preserve"> </w:t>
      </w:r>
    </w:p>
    <w:p w:rsidR="0071197B" w:rsidRPr="008A7AB0" w:rsidRDefault="0071197B" w:rsidP="00EC220D">
      <w:pPr>
        <w:pStyle w:val="Default"/>
        <w:ind w:left="720" w:hanging="720"/>
      </w:pPr>
      <w:r w:rsidRPr="008A7AB0">
        <w:t>Victoria Moses</w:t>
      </w:r>
      <w:r w:rsidRPr="008A7AB0">
        <w:rPr>
          <w:b/>
          <w:bCs/>
        </w:rPr>
        <w:t xml:space="preserve">, </w:t>
      </w:r>
      <w:r w:rsidRPr="008A7AB0">
        <w:rPr>
          <w:i/>
          <w:iCs/>
        </w:rPr>
        <w:t xml:space="preserve">Status and meat consumption in Pompeii: Diet and its Social Implications through the Analysis of Ancient Primary Sources and </w:t>
      </w:r>
      <w:proofErr w:type="spellStart"/>
      <w:r w:rsidRPr="008A7AB0">
        <w:rPr>
          <w:i/>
          <w:iCs/>
        </w:rPr>
        <w:t>Zooarchaeological</w:t>
      </w:r>
      <w:proofErr w:type="spellEnd"/>
      <w:r w:rsidRPr="008A7AB0">
        <w:rPr>
          <w:i/>
          <w:iCs/>
        </w:rPr>
        <w:t xml:space="preserve"> Remains. </w:t>
      </w:r>
      <w:r w:rsidRPr="008A7AB0">
        <w:t xml:space="preserve">Honors Thesis, University of Michigan, (2012). </w:t>
      </w:r>
      <w:proofErr w:type="gramStart"/>
      <w:r w:rsidRPr="008A7AB0">
        <w:t>Advisor.</w:t>
      </w:r>
      <w:proofErr w:type="gramEnd"/>
      <w:r w:rsidRPr="008A7AB0">
        <w:t xml:space="preserve"> </w:t>
      </w:r>
    </w:p>
    <w:p w:rsidR="0071197B" w:rsidRPr="008A7AB0" w:rsidRDefault="0071197B" w:rsidP="00EC220D">
      <w:pPr>
        <w:pStyle w:val="Default"/>
        <w:ind w:left="720" w:hanging="720"/>
      </w:pPr>
      <w:r w:rsidRPr="008A7AB0">
        <w:t xml:space="preserve">Sarah </w:t>
      </w:r>
      <w:proofErr w:type="spellStart"/>
      <w:proofErr w:type="gramStart"/>
      <w:r w:rsidRPr="008A7AB0">
        <w:t>Oas</w:t>
      </w:r>
      <w:proofErr w:type="spellEnd"/>
      <w:proofErr w:type="gramEnd"/>
      <w:r w:rsidRPr="008A7AB0">
        <w:t xml:space="preserve">, </w:t>
      </w:r>
      <w:proofErr w:type="spellStart"/>
      <w:r w:rsidRPr="008A7AB0">
        <w:rPr>
          <w:i/>
          <w:iCs/>
        </w:rPr>
        <w:t>Santul</w:t>
      </w:r>
      <w:proofErr w:type="spellEnd"/>
      <w:r w:rsidRPr="008A7AB0">
        <w:rPr>
          <w:i/>
          <w:iCs/>
        </w:rPr>
        <w:t xml:space="preserve"> </w:t>
      </w:r>
      <w:proofErr w:type="spellStart"/>
      <w:r w:rsidRPr="008A7AB0">
        <w:rPr>
          <w:i/>
          <w:iCs/>
        </w:rPr>
        <w:t>Mic</w:t>
      </w:r>
      <w:proofErr w:type="spellEnd"/>
      <w:r w:rsidRPr="008A7AB0">
        <w:rPr>
          <w:i/>
          <w:iCs/>
        </w:rPr>
        <w:t xml:space="preserve"> (Romania). </w:t>
      </w:r>
      <w:proofErr w:type="spellStart"/>
      <w:proofErr w:type="gramStart"/>
      <w:r w:rsidRPr="008A7AB0">
        <w:rPr>
          <w:i/>
          <w:iCs/>
        </w:rPr>
        <w:t>Paleoethnobotany</w:t>
      </w:r>
      <w:proofErr w:type="spellEnd"/>
      <w:r w:rsidRPr="008A7AB0">
        <w:rPr>
          <w:i/>
          <w:iCs/>
        </w:rPr>
        <w:t xml:space="preserve"> of an Early Bronze Age settlement.</w:t>
      </w:r>
      <w:proofErr w:type="gramEnd"/>
      <w:r w:rsidRPr="008A7AB0">
        <w:rPr>
          <w:i/>
          <w:iCs/>
        </w:rPr>
        <w:t xml:space="preserve"> </w:t>
      </w:r>
      <w:r w:rsidRPr="008A7AB0">
        <w:t xml:space="preserve">Honors Thesis, University of Michigan, (2010). </w:t>
      </w:r>
      <w:proofErr w:type="gramStart"/>
      <w:r w:rsidRPr="008A7AB0">
        <w:t>Co-advisor.</w:t>
      </w:r>
      <w:proofErr w:type="gramEnd"/>
      <w:r w:rsidRPr="008A7AB0">
        <w:t xml:space="preserve"> </w:t>
      </w:r>
    </w:p>
    <w:p w:rsidR="0071197B" w:rsidRPr="008A7AB0" w:rsidRDefault="0071197B" w:rsidP="00EC220D">
      <w:pPr>
        <w:pStyle w:val="Default"/>
        <w:ind w:left="720" w:hanging="720"/>
      </w:pPr>
      <w:r w:rsidRPr="008A7AB0">
        <w:t xml:space="preserve">M. Rosaria </w:t>
      </w:r>
      <w:proofErr w:type="spellStart"/>
      <w:r w:rsidRPr="008A7AB0">
        <w:t>Borzetti</w:t>
      </w:r>
      <w:proofErr w:type="spellEnd"/>
      <w:r w:rsidRPr="008A7AB0">
        <w:t xml:space="preserve">, </w:t>
      </w:r>
      <w:proofErr w:type="gramStart"/>
      <w:r w:rsidRPr="008A7AB0">
        <w:rPr>
          <w:i/>
          <w:iCs/>
        </w:rPr>
        <w:t>The</w:t>
      </w:r>
      <w:proofErr w:type="gramEnd"/>
      <w:r w:rsidRPr="008A7AB0">
        <w:rPr>
          <w:i/>
          <w:iCs/>
        </w:rPr>
        <w:t xml:space="preserve"> Late Bronze Age-Iron Age transition in Central Italy</w:t>
      </w:r>
      <w:r w:rsidRPr="008A7AB0">
        <w:t xml:space="preserve">, </w:t>
      </w:r>
      <w:proofErr w:type="spellStart"/>
      <w:r w:rsidRPr="008A7AB0">
        <w:t>Tesi</w:t>
      </w:r>
      <w:proofErr w:type="spellEnd"/>
      <w:r w:rsidRPr="008A7AB0">
        <w:t xml:space="preserve"> </w:t>
      </w:r>
      <w:proofErr w:type="spellStart"/>
      <w:r w:rsidRPr="008A7AB0">
        <w:t>di</w:t>
      </w:r>
      <w:proofErr w:type="spellEnd"/>
      <w:r w:rsidRPr="008A7AB0">
        <w:t xml:space="preserve"> </w:t>
      </w:r>
      <w:proofErr w:type="spellStart"/>
      <w:r w:rsidRPr="008A7AB0">
        <w:t>Laurea</w:t>
      </w:r>
      <w:proofErr w:type="spellEnd"/>
      <w:r w:rsidRPr="008A7AB0">
        <w:t xml:space="preserve">, University of Siena, (2001). </w:t>
      </w:r>
    </w:p>
    <w:p w:rsidR="0071197B" w:rsidRPr="008A7AB0" w:rsidRDefault="0071197B" w:rsidP="00EC220D">
      <w:pPr>
        <w:pStyle w:val="Default"/>
        <w:ind w:left="720" w:hanging="720"/>
      </w:pPr>
      <w:proofErr w:type="spellStart"/>
      <w:r w:rsidRPr="008A7AB0">
        <w:t>Michela</w:t>
      </w:r>
      <w:proofErr w:type="spellEnd"/>
      <w:r w:rsidRPr="008A7AB0">
        <w:t xml:space="preserve"> </w:t>
      </w:r>
      <w:proofErr w:type="spellStart"/>
      <w:r w:rsidRPr="008A7AB0">
        <w:t>Valdambrini</w:t>
      </w:r>
      <w:proofErr w:type="spellEnd"/>
      <w:r w:rsidRPr="008A7AB0">
        <w:t xml:space="preserve">, </w:t>
      </w:r>
      <w:r w:rsidRPr="008A7AB0">
        <w:rPr>
          <w:i/>
          <w:iCs/>
        </w:rPr>
        <w:t>Compared flotation methods and their recovery rates</w:t>
      </w:r>
      <w:r w:rsidRPr="008A7AB0">
        <w:t xml:space="preserve">, </w:t>
      </w:r>
      <w:proofErr w:type="spellStart"/>
      <w:r w:rsidRPr="008A7AB0">
        <w:t>Tesi</w:t>
      </w:r>
      <w:proofErr w:type="spellEnd"/>
      <w:r w:rsidRPr="008A7AB0">
        <w:t xml:space="preserve"> </w:t>
      </w:r>
      <w:proofErr w:type="spellStart"/>
      <w:r w:rsidRPr="008A7AB0">
        <w:t>di</w:t>
      </w:r>
      <w:proofErr w:type="spellEnd"/>
      <w:r w:rsidRPr="008A7AB0">
        <w:t xml:space="preserve"> Diploma, University of Siena, (2000). </w:t>
      </w:r>
    </w:p>
    <w:p w:rsidR="00741F7C" w:rsidRDefault="0071197B" w:rsidP="00EC220D">
      <w:pPr>
        <w:pStyle w:val="Default"/>
        <w:spacing w:after="240"/>
        <w:ind w:left="720" w:hanging="720"/>
      </w:pPr>
      <w:r w:rsidRPr="008A7AB0">
        <w:t xml:space="preserve">Giovanna </w:t>
      </w:r>
      <w:proofErr w:type="spellStart"/>
      <w:r w:rsidRPr="008A7AB0">
        <w:t>Naldi</w:t>
      </w:r>
      <w:proofErr w:type="spellEnd"/>
      <w:r w:rsidRPr="008A7AB0">
        <w:t xml:space="preserve">, </w:t>
      </w:r>
      <w:proofErr w:type="gramStart"/>
      <w:r w:rsidRPr="008A7AB0">
        <w:rPr>
          <w:i/>
          <w:iCs/>
        </w:rPr>
        <w:t>The</w:t>
      </w:r>
      <w:proofErr w:type="gramEnd"/>
      <w:r w:rsidRPr="008A7AB0">
        <w:rPr>
          <w:i/>
          <w:iCs/>
        </w:rPr>
        <w:t xml:space="preserve"> History of Bread: a Museum display</w:t>
      </w:r>
      <w:r w:rsidRPr="008A7AB0">
        <w:t xml:space="preserve">, </w:t>
      </w:r>
      <w:proofErr w:type="spellStart"/>
      <w:r w:rsidRPr="008A7AB0">
        <w:t>Tesi</w:t>
      </w:r>
      <w:proofErr w:type="spellEnd"/>
      <w:r w:rsidRPr="008A7AB0">
        <w:t xml:space="preserve"> </w:t>
      </w:r>
      <w:proofErr w:type="spellStart"/>
      <w:r w:rsidRPr="008A7AB0">
        <w:t>di</w:t>
      </w:r>
      <w:proofErr w:type="spellEnd"/>
      <w:r w:rsidRPr="008A7AB0">
        <w:t xml:space="preserve"> Diploma, University of Siena, (2000).</w:t>
      </w:r>
    </w:p>
    <w:p w:rsidR="0071197B" w:rsidRPr="008A7AB0" w:rsidRDefault="0071197B" w:rsidP="00741F7C">
      <w:pPr>
        <w:pStyle w:val="Default"/>
      </w:pPr>
      <w:r w:rsidRPr="008A7AB0">
        <w:rPr>
          <w:b/>
          <w:bCs/>
        </w:rPr>
        <w:t xml:space="preserve">Graduate Dissertations: </w:t>
      </w:r>
    </w:p>
    <w:p w:rsidR="0071197B" w:rsidRPr="008A7AB0" w:rsidRDefault="00EC220D" w:rsidP="0071197B">
      <w:pPr>
        <w:pStyle w:val="Default"/>
      </w:pPr>
      <w:proofErr w:type="gramStart"/>
      <w:r w:rsidRPr="008A7AB0">
        <w:t xml:space="preserve">Ivan </w:t>
      </w:r>
      <w:proofErr w:type="spellStart"/>
      <w:r w:rsidRPr="008A7AB0">
        <w:t>Cangemi</w:t>
      </w:r>
      <w:proofErr w:type="spellEnd"/>
      <w:r w:rsidRPr="008A7AB0">
        <w:t>, Prelims Committee Member</w:t>
      </w:r>
      <w:r>
        <w:t>,</w:t>
      </w:r>
      <w:r w:rsidRPr="008A7AB0">
        <w:t xml:space="preserve"> </w:t>
      </w:r>
      <w:r w:rsidR="0071197B" w:rsidRPr="008A7AB0">
        <w:t>IPCAA,</w:t>
      </w:r>
      <w:r>
        <w:t xml:space="preserve"> University of Michigan</w:t>
      </w:r>
      <w:r w:rsidR="0071197B" w:rsidRPr="008A7AB0">
        <w:t>.</w:t>
      </w:r>
      <w:proofErr w:type="gramEnd"/>
      <w:r w:rsidR="0071197B" w:rsidRPr="008A7AB0">
        <w:t xml:space="preserve"> </w:t>
      </w:r>
    </w:p>
    <w:p w:rsidR="0071197B" w:rsidRDefault="00EC220D" w:rsidP="0071197B">
      <w:pPr>
        <w:pStyle w:val="Default"/>
      </w:pPr>
      <w:proofErr w:type="gramStart"/>
      <w:r w:rsidRPr="008A7AB0">
        <w:t xml:space="preserve">Ivan </w:t>
      </w:r>
      <w:proofErr w:type="spellStart"/>
      <w:r w:rsidRPr="008A7AB0">
        <w:t>Cangemi</w:t>
      </w:r>
      <w:proofErr w:type="spellEnd"/>
      <w:r>
        <w:t>,</w:t>
      </w:r>
      <w:r w:rsidRPr="008A7AB0">
        <w:t xml:space="preserve"> </w:t>
      </w:r>
      <w:r w:rsidR="0071197B" w:rsidRPr="008A7AB0">
        <w:t xml:space="preserve">Dissertation Committee Member, </w:t>
      </w:r>
      <w:r w:rsidR="00741F7C" w:rsidRPr="008A7AB0">
        <w:t>IPCAA</w:t>
      </w:r>
      <w:r>
        <w:t>, University of Michigan.</w:t>
      </w:r>
      <w:proofErr w:type="gramEnd"/>
    </w:p>
    <w:p w:rsidR="00741F7C" w:rsidRDefault="00EC220D" w:rsidP="0071197B">
      <w:pPr>
        <w:pStyle w:val="Default"/>
      </w:pPr>
      <w:proofErr w:type="spellStart"/>
      <w:proofErr w:type="gramStart"/>
      <w:r>
        <w:t>Andra</w:t>
      </w:r>
      <w:proofErr w:type="spellEnd"/>
      <w:r>
        <w:t xml:space="preserve"> Brock, Diss</w:t>
      </w:r>
      <w:r w:rsidR="008F40F0">
        <w:t>ertation Committee M</w:t>
      </w:r>
      <w:r>
        <w:t>ember,</w:t>
      </w:r>
      <w:r w:rsidR="00741F7C">
        <w:t xml:space="preserve"> </w:t>
      </w:r>
      <w:r w:rsidR="00741F7C" w:rsidRPr="008A7AB0">
        <w:t>IPCAA</w:t>
      </w:r>
      <w:r>
        <w:t>, University of Michigan.</w:t>
      </w:r>
      <w:proofErr w:type="gramEnd"/>
    </w:p>
    <w:p w:rsidR="00E155D9" w:rsidRDefault="00E155D9" w:rsidP="0071197B">
      <w:pPr>
        <w:pStyle w:val="Default"/>
      </w:pPr>
      <w:r>
        <w:t xml:space="preserve">J. Troy Samuels, </w:t>
      </w:r>
      <w:r w:rsidRPr="008A7AB0">
        <w:t>Prelims Committee Member</w:t>
      </w:r>
      <w:r>
        <w:t>,</w:t>
      </w:r>
      <w:r w:rsidRPr="008A7AB0">
        <w:t xml:space="preserve"> IPCAA,</w:t>
      </w:r>
      <w:r>
        <w:t xml:space="preserve"> University of Michigan</w:t>
      </w:r>
    </w:p>
    <w:p w:rsidR="008F40F0" w:rsidRDefault="008F40F0" w:rsidP="0071197B">
      <w:pPr>
        <w:pStyle w:val="Default"/>
      </w:pPr>
      <w:r>
        <w:t>J. Troy Samuels,</w:t>
      </w:r>
      <w:r w:rsidRPr="008F40F0">
        <w:t xml:space="preserve"> </w:t>
      </w:r>
      <w:r>
        <w:t xml:space="preserve">Dissertation Committee Member, </w:t>
      </w:r>
      <w:r w:rsidRPr="008A7AB0">
        <w:t>IPCAA</w:t>
      </w:r>
      <w:r>
        <w:t>, University of Michigan.</w:t>
      </w:r>
    </w:p>
    <w:p w:rsidR="00361C53" w:rsidRDefault="00EC220D" w:rsidP="00E77ED8">
      <w:pPr>
        <w:pStyle w:val="Default"/>
      </w:pPr>
      <w:proofErr w:type="gramStart"/>
      <w:r w:rsidRPr="008A7AB0">
        <w:t>Victoria Moses</w:t>
      </w:r>
      <w:r>
        <w:t>,</w:t>
      </w:r>
      <w:r w:rsidRPr="008A7AB0">
        <w:t xml:space="preserve"> </w:t>
      </w:r>
      <w:r w:rsidR="0071197B" w:rsidRPr="008A7AB0">
        <w:t>Dissertation Committee Member,</w:t>
      </w:r>
      <w:r w:rsidR="00952F2C">
        <w:t xml:space="preserve"> University of Arizona</w:t>
      </w:r>
      <w:r>
        <w:t>.</w:t>
      </w:r>
      <w:proofErr w:type="gramEnd"/>
    </w:p>
    <w:p w:rsidR="00973A8D" w:rsidRDefault="00361C53" w:rsidP="00E155D9">
      <w:pPr>
        <w:pStyle w:val="Default"/>
      </w:pPr>
      <w:r>
        <w:t xml:space="preserve">Katherine Beydler, Master Advisor, </w:t>
      </w:r>
      <w:proofErr w:type="gramStart"/>
      <w:r w:rsidR="00E155D9" w:rsidRPr="008A7AB0">
        <w:t>IPCAA</w:t>
      </w:r>
      <w:r w:rsidR="00E155D9">
        <w:t xml:space="preserve"> ,</w:t>
      </w:r>
      <w:r>
        <w:t>University</w:t>
      </w:r>
      <w:proofErr w:type="gramEnd"/>
      <w:r>
        <w:t xml:space="preserve"> of Michigan.</w:t>
      </w:r>
      <w:r w:rsidR="0071197B" w:rsidRPr="008A7AB0">
        <w:t xml:space="preserve"> </w:t>
      </w:r>
    </w:p>
    <w:p w:rsidR="00E155D9" w:rsidRDefault="00E155D9" w:rsidP="00E155D9">
      <w:pPr>
        <w:pStyle w:val="Default"/>
      </w:pPr>
      <w:r>
        <w:t xml:space="preserve">Katherine Beydler, Co-chair, Department of Classical </w:t>
      </w:r>
      <w:proofErr w:type="spellStart"/>
      <w:r>
        <w:t>Studies</w:t>
      </w:r>
      <w:proofErr w:type="gramStart"/>
      <w:r>
        <w:t>,University</w:t>
      </w:r>
      <w:proofErr w:type="spellEnd"/>
      <w:proofErr w:type="gramEnd"/>
      <w:r>
        <w:t xml:space="preserve"> of Michigan</w:t>
      </w:r>
    </w:p>
    <w:p w:rsidR="00447600" w:rsidRPr="008A7AB0" w:rsidRDefault="00447600" w:rsidP="00E77ED8">
      <w:pPr>
        <w:pStyle w:val="Default"/>
      </w:pPr>
    </w:p>
    <w:p w:rsidR="0071197B" w:rsidRPr="008A7AB0" w:rsidRDefault="0071197B" w:rsidP="00E77ED8">
      <w:pPr>
        <w:pStyle w:val="Default"/>
      </w:pPr>
      <w:r w:rsidRPr="008A7AB0">
        <w:rPr>
          <w:b/>
          <w:bCs/>
        </w:rPr>
        <w:t>Undergraduate and Graduate Research Supervision</w:t>
      </w:r>
      <w:r w:rsidR="00783CDD">
        <w:rPr>
          <w:b/>
          <w:bCs/>
        </w:rPr>
        <w:t xml:space="preserve"> (2010-17)</w:t>
      </w:r>
      <w:r w:rsidRPr="008A7AB0">
        <w:rPr>
          <w:b/>
          <w:bCs/>
        </w:rPr>
        <w:t xml:space="preserve">: </w:t>
      </w:r>
    </w:p>
    <w:p w:rsidR="00E77ED8" w:rsidRDefault="0071197B" w:rsidP="00E77ED8">
      <w:pPr>
        <w:pStyle w:val="Default"/>
      </w:pPr>
      <w:r w:rsidRPr="008A7AB0">
        <w:t xml:space="preserve">Stephanie Berger, Rebecca Bonner, Amber </w:t>
      </w:r>
      <w:proofErr w:type="spellStart"/>
      <w:r w:rsidRPr="008A7AB0">
        <w:t>Ashwanden</w:t>
      </w:r>
      <w:proofErr w:type="spellEnd"/>
      <w:r w:rsidRPr="008A7AB0">
        <w:t xml:space="preserve">, Clara </w:t>
      </w:r>
      <w:proofErr w:type="spellStart"/>
      <w:r w:rsidRPr="008A7AB0">
        <w:t>Reini</w:t>
      </w:r>
      <w:proofErr w:type="spellEnd"/>
      <w:r w:rsidRPr="008A7AB0">
        <w:t xml:space="preserve">, </w:t>
      </w:r>
      <w:proofErr w:type="spellStart"/>
      <w:r w:rsidRPr="008A7AB0">
        <w:t>Meghana</w:t>
      </w:r>
      <w:proofErr w:type="spellEnd"/>
      <w:r w:rsidRPr="008A7AB0">
        <w:t xml:space="preserve"> </w:t>
      </w:r>
      <w:proofErr w:type="spellStart"/>
      <w:r w:rsidRPr="008A7AB0">
        <w:t>Kulkarmi</w:t>
      </w:r>
      <w:proofErr w:type="spellEnd"/>
      <w:r w:rsidRPr="008A7AB0">
        <w:t xml:space="preserve">, Nina </w:t>
      </w:r>
      <w:proofErr w:type="spellStart"/>
      <w:r w:rsidRPr="008A7AB0">
        <w:t>Barraco</w:t>
      </w:r>
      <w:proofErr w:type="spellEnd"/>
      <w:r w:rsidRPr="008A7AB0">
        <w:t xml:space="preserve">, Kush Sharma, Kelly </w:t>
      </w:r>
      <w:proofErr w:type="spellStart"/>
      <w:r w:rsidRPr="008A7AB0">
        <w:t>Gillikin</w:t>
      </w:r>
      <w:proofErr w:type="spellEnd"/>
      <w:r w:rsidRPr="008A7AB0">
        <w:t xml:space="preserve">, Lauren </w:t>
      </w:r>
      <w:proofErr w:type="spellStart"/>
      <w:r w:rsidRPr="008A7AB0">
        <w:t>Plawecki</w:t>
      </w:r>
      <w:proofErr w:type="spellEnd"/>
      <w:r w:rsidRPr="008A7AB0">
        <w:t xml:space="preserve">, Laura </w:t>
      </w:r>
      <w:proofErr w:type="spellStart"/>
      <w:r w:rsidRPr="008A7AB0">
        <w:t>Jessmore</w:t>
      </w:r>
      <w:proofErr w:type="spellEnd"/>
      <w:r w:rsidRPr="008A7AB0">
        <w:t xml:space="preserve">, Eli </w:t>
      </w:r>
      <w:proofErr w:type="spellStart"/>
      <w:r w:rsidRPr="008A7AB0">
        <w:t>Sterngrass</w:t>
      </w:r>
      <w:proofErr w:type="spellEnd"/>
      <w:r w:rsidRPr="008A7AB0">
        <w:t xml:space="preserve">, Mary Snyder, Emily </w:t>
      </w:r>
      <w:proofErr w:type="spellStart"/>
      <w:r w:rsidRPr="008A7AB0">
        <w:t>Thibeau</w:t>
      </w:r>
      <w:proofErr w:type="spellEnd"/>
      <w:r w:rsidRPr="008A7AB0">
        <w:t xml:space="preserve">, James </w:t>
      </w:r>
      <w:proofErr w:type="spellStart"/>
      <w:r w:rsidRPr="008A7AB0">
        <w:t>Reslier</w:t>
      </w:r>
      <w:proofErr w:type="spellEnd"/>
      <w:r w:rsidRPr="008A7AB0">
        <w:t xml:space="preserve">-Wells, </w:t>
      </w:r>
      <w:proofErr w:type="spellStart"/>
      <w:r w:rsidRPr="008A7AB0">
        <w:t>Shobhana</w:t>
      </w:r>
      <w:proofErr w:type="spellEnd"/>
      <w:r w:rsidRPr="008A7AB0">
        <w:t xml:space="preserve"> </w:t>
      </w:r>
      <w:proofErr w:type="spellStart"/>
      <w:r w:rsidRPr="008A7AB0">
        <w:t>Panuganti</w:t>
      </w:r>
      <w:proofErr w:type="spellEnd"/>
      <w:r w:rsidRPr="008A7AB0">
        <w:t xml:space="preserve">, </w:t>
      </w:r>
      <w:proofErr w:type="spellStart"/>
      <w:r w:rsidRPr="008A7AB0">
        <w:t>Karissa</w:t>
      </w:r>
      <w:proofErr w:type="spellEnd"/>
      <w:r w:rsidRPr="008A7AB0">
        <w:t xml:space="preserve"> Knapp, Nicholas </w:t>
      </w:r>
      <w:r w:rsidRPr="008A7AB0">
        <w:lastRenderedPageBreak/>
        <w:t xml:space="preserve">Cullen, Daniel </w:t>
      </w:r>
      <w:proofErr w:type="spellStart"/>
      <w:r w:rsidRPr="008A7AB0">
        <w:t>Agudelo</w:t>
      </w:r>
      <w:proofErr w:type="spellEnd"/>
      <w:r w:rsidRPr="008A7AB0">
        <w:t xml:space="preserve">, Ryan Waddell, Kayla </w:t>
      </w:r>
      <w:proofErr w:type="spellStart"/>
      <w:r w:rsidRPr="008A7AB0">
        <w:t>Pio</w:t>
      </w:r>
      <w:proofErr w:type="spellEnd"/>
      <w:r w:rsidRPr="008A7AB0">
        <w:t xml:space="preserve">, Erika </w:t>
      </w:r>
      <w:proofErr w:type="spellStart"/>
      <w:r w:rsidRPr="008A7AB0">
        <w:t>Canavan</w:t>
      </w:r>
      <w:proofErr w:type="spellEnd"/>
      <w:r w:rsidRPr="008A7AB0">
        <w:t xml:space="preserve">, Scott </w:t>
      </w:r>
      <w:proofErr w:type="spellStart"/>
      <w:r w:rsidRPr="008A7AB0">
        <w:t>Isham</w:t>
      </w:r>
      <w:proofErr w:type="spellEnd"/>
      <w:r w:rsidR="00447600">
        <w:t>, Emily Hyde, Stephanie Harrell</w:t>
      </w:r>
      <w:r w:rsidR="00074425">
        <w:t>, Cesar Ruiz</w:t>
      </w:r>
      <w:r w:rsidRPr="008A7AB0">
        <w:t xml:space="preserve"> (undergraduates). </w:t>
      </w:r>
    </w:p>
    <w:p w:rsidR="0071197B" w:rsidRPr="008A7AB0" w:rsidRDefault="0071197B" w:rsidP="00E77ED8">
      <w:pPr>
        <w:pStyle w:val="Default"/>
      </w:pPr>
      <w:r w:rsidRPr="008A7AB0">
        <w:t xml:space="preserve">Angela </w:t>
      </w:r>
      <w:proofErr w:type="spellStart"/>
      <w:r w:rsidRPr="008A7AB0">
        <w:t>Commito</w:t>
      </w:r>
      <w:proofErr w:type="spellEnd"/>
      <w:r w:rsidRPr="008A7AB0">
        <w:t xml:space="preserve">, Jessie </w:t>
      </w:r>
      <w:proofErr w:type="spellStart"/>
      <w:r w:rsidRPr="008A7AB0">
        <w:t>Lipkowitz</w:t>
      </w:r>
      <w:proofErr w:type="spellEnd"/>
      <w:r w:rsidRPr="008A7AB0">
        <w:t xml:space="preserve">, Paolo </w:t>
      </w:r>
      <w:proofErr w:type="spellStart"/>
      <w:r w:rsidRPr="008A7AB0">
        <w:t>Maranzana</w:t>
      </w:r>
      <w:proofErr w:type="spellEnd"/>
      <w:r w:rsidRPr="008A7AB0">
        <w:t xml:space="preserve">, Troy Samuels, Amber </w:t>
      </w:r>
      <w:proofErr w:type="spellStart"/>
      <w:r w:rsidRPr="008A7AB0">
        <w:t>Ashwanden</w:t>
      </w:r>
      <w:proofErr w:type="spellEnd"/>
      <w:r w:rsidRPr="008A7AB0">
        <w:t xml:space="preserve">, Samantha Lash, Ryan Hughes, Ivan </w:t>
      </w:r>
      <w:proofErr w:type="spellStart"/>
      <w:r w:rsidRPr="008A7AB0">
        <w:t>Cangemi</w:t>
      </w:r>
      <w:proofErr w:type="spellEnd"/>
      <w:r w:rsidRPr="008A7AB0">
        <w:t xml:space="preserve">, Katherine </w:t>
      </w:r>
      <w:proofErr w:type="spellStart"/>
      <w:r w:rsidRPr="008A7AB0">
        <w:t>Beydler</w:t>
      </w:r>
      <w:proofErr w:type="spellEnd"/>
      <w:r w:rsidRPr="008A7AB0">
        <w:t xml:space="preserve">, Victoria Moses, Elspeth Geiger (graduates). </w:t>
      </w:r>
    </w:p>
    <w:p w:rsidR="00AB3ED7" w:rsidRDefault="00AB3ED7" w:rsidP="00E87373">
      <w:pPr>
        <w:pStyle w:val="Default"/>
        <w:spacing w:after="240"/>
        <w:rPr>
          <w:b/>
          <w:bCs/>
        </w:rPr>
      </w:pPr>
    </w:p>
    <w:p w:rsidR="0071197B" w:rsidRPr="008A7AB0" w:rsidRDefault="0071197B" w:rsidP="00E77ED8">
      <w:pPr>
        <w:pStyle w:val="Default"/>
      </w:pPr>
      <w:r w:rsidRPr="008A7AB0">
        <w:rPr>
          <w:b/>
          <w:bCs/>
        </w:rPr>
        <w:t xml:space="preserve">Departmental Service: </w:t>
      </w:r>
    </w:p>
    <w:p w:rsidR="0071197B" w:rsidRPr="008A7AB0" w:rsidRDefault="0071197B" w:rsidP="00E77ED8">
      <w:pPr>
        <w:pStyle w:val="Default"/>
      </w:pPr>
      <w:r w:rsidRPr="008A7AB0">
        <w:t>Department of Classical Studies, Und</w:t>
      </w:r>
      <w:r w:rsidR="008F40F0">
        <w:t>ergraduate Advisor (2013-2015</w:t>
      </w:r>
      <w:r w:rsidRPr="008A7AB0">
        <w:t xml:space="preserve">). </w:t>
      </w:r>
    </w:p>
    <w:p w:rsidR="0071197B" w:rsidRDefault="0071197B" w:rsidP="0071197B">
      <w:pPr>
        <w:pStyle w:val="Default"/>
      </w:pPr>
      <w:r w:rsidRPr="008A7AB0">
        <w:t>Department of Classical Studies, Undergraduate Affairs Comm</w:t>
      </w:r>
      <w:r w:rsidR="008F40F0">
        <w:t>ittee, (2010-11 and 2013-2015</w:t>
      </w:r>
      <w:r w:rsidRPr="008A7AB0">
        <w:t xml:space="preserve">). </w:t>
      </w:r>
    </w:p>
    <w:p w:rsidR="00ED0A5B" w:rsidRDefault="00ED0A5B" w:rsidP="00ED0A5B">
      <w:pPr>
        <w:pStyle w:val="Default"/>
        <w:spacing w:after="240"/>
      </w:pPr>
      <w:r w:rsidRPr="008A7AB0">
        <w:t>Department of Classical Studies</w:t>
      </w:r>
      <w:r>
        <w:t xml:space="preserve"> “Latin Day”, (2016</w:t>
      </w:r>
      <w:r w:rsidR="00074425">
        <w:t xml:space="preserve"> and 2018</w:t>
      </w:r>
      <w:r>
        <w:t>)</w:t>
      </w:r>
    </w:p>
    <w:p w:rsidR="00ED0A5B" w:rsidRDefault="00ED0A5B" w:rsidP="00E77ED8">
      <w:pPr>
        <w:pStyle w:val="Default"/>
        <w:rPr>
          <w:b/>
          <w:bCs/>
        </w:rPr>
      </w:pPr>
    </w:p>
    <w:p w:rsidR="0071197B" w:rsidRPr="008A7AB0" w:rsidRDefault="0071197B" w:rsidP="00E77ED8">
      <w:pPr>
        <w:pStyle w:val="Default"/>
      </w:pPr>
      <w:r w:rsidRPr="008A7AB0">
        <w:rPr>
          <w:b/>
          <w:bCs/>
        </w:rPr>
        <w:t xml:space="preserve">University Service: </w:t>
      </w:r>
    </w:p>
    <w:p w:rsidR="00ED0A5B" w:rsidRPr="008A7AB0" w:rsidRDefault="00ED0A5B" w:rsidP="00ED0A5B">
      <w:pPr>
        <w:pStyle w:val="Default"/>
        <w:spacing w:after="240"/>
      </w:pPr>
      <w:r>
        <w:t>Kelsey Museum of Archaeology, Docent Lecture</w:t>
      </w:r>
      <w:r w:rsidR="00B40BED">
        <w:t>, “Plant remains in Archaeology" (2016)</w:t>
      </w:r>
    </w:p>
    <w:p w:rsidR="0071197B" w:rsidRPr="008A7AB0" w:rsidRDefault="0071197B" w:rsidP="00EC220D">
      <w:pPr>
        <w:pStyle w:val="Default"/>
        <w:spacing w:after="240"/>
        <w:ind w:left="720" w:hanging="720"/>
      </w:pPr>
      <w:proofErr w:type="gramStart"/>
      <w:r w:rsidRPr="008A7AB0">
        <w:t>Undergraduate Research Opportunity Program, Research Sponsor (two running projects), Museum of Archaeolog</w:t>
      </w:r>
      <w:r w:rsidR="00345B9A">
        <w:t>ical Anthropology, (2010-2016</w:t>
      </w:r>
      <w:r w:rsidRPr="008A7AB0">
        <w:t>).</w:t>
      </w:r>
      <w:proofErr w:type="gramEnd"/>
      <w:r w:rsidRPr="008A7AB0">
        <w:t xml:space="preserve"> </w:t>
      </w:r>
    </w:p>
    <w:p w:rsidR="0071197B" w:rsidRPr="008A7AB0" w:rsidRDefault="0071197B" w:rsidP="00EC220D">
      <w:pPr>
        <w:pStyle w:val="Default"/>
        <w:spacing w:after="240"/>
        <w:ind w:left="720" w:hanging="720"/>
      </w:pPr>
      <w:proofErr w:type="gramStart"/>
      <w:r w:rsidRPr="008A7AB0">
        <w:t>Undergraduate Research Opportunity Program, Summer Fellowship Program, Humanities and Social Sciences selection committee, (2013 and 214).</w:t>
      </w:r>
      <w:proofErr w:type="gramEnd"/>
      <w:r w:rsidRPr="008A7AB0">
        <w:t xml:space="preserve"> </w:t>
      </w:r>
    </w:p>
    <w:p w:rsidR="0071197B" w:rsidRPr="008A7AB0" w:rsidRDefault="0071197B" w:rsidP="00EC220D">
      <w:pPr>
        <w:pStyle w:val="Default"/>
        <w:spacing w:after="240"/>
        <w:ind w:left="720" w:hanging="720"/>
      </w:pPr>
      <w:proofErr w:type="gramStart"/>
      <w:r w:rsidRPr="008A7AB0">
        <w:t>Undergraduate Research Opportunity Program, Symposium, Humanities and Social Sciences Judge for the Blue Ribbon Competition, (2010-present).</w:t>
      </w:r>
      <w:proofErr w:type="gramEnd"/>
      <w:r w:rsidRPr="008A7AB0">
        <w:t xml:space="preserve"> </w:t>
      </w:r>
    </w:p>
    <w:p w:rsidR="0071197B" w:rsidRPr="008A7AB0" w:rsidRDefault="0071197B" w:rsidP="00EC220D">
      <w:pPr>
        <w:pStyle w:val="Default"/>
        <w:spacing w:after="240"/>
        <w:ind w:left="720" w:hanging="720"/>
      </w:pPr>
      <w:proofErr w:type="gramStart"/>
      <w:r w:rsidRPr="008A7AB0">
        <w:t>“</w:t>
      </w:r>
      <w:r w:rsidRPr="008A7AB0">
        <w:rPr>
          <w:i/>
          <w:iCs/>
        </w:rPr>
        <w:t>Behind the Scene Day</w:t>
      </w:r>
      <w:r w:rsidRPr="008A7AB0">
        <w:t>” Lab Presenter, Museum of Anthropolo</w:t>
      </w:r>
      <w:r w:rsidR="00B82533">
        <w:t>gical Archaeology, (2009- 2015</w:t>
      </w:r>
      <w:r w:rsidRPr="008A7AB0">
        <w:t>)</w:t>
      </w:r>
      <w:r w:rsidR="003D74EA">
        <w:t>.</w:t>
      </w:r>
      <w:proofErr w:type="gramEnd"/>
      <w:r w:rsidRPr="008A7AB0">
        <w:t xml:space="preserve"> </w:t>
      </w:r>
    </w:p>
    <w:p w:rsidR="0071197B" w:rsidRDefault="0071197B" w:rsidP="0071197B">
      <w:pPr>
        <w:pStyle w:val="Default"/>
      </w:pPr>
      <w:proofErr w:type="gramStart"/>
      <w:r w:rsidRPr="008A7AB0">
        <w:t>IMP, Academic sponsor for Julia Page’s Individual Major Program on Food Studies (2014)</w:t>
      </w:r>
      <w:r w:rsidR="003D74EA">
        <w:t>.</w:t>
      </w:r>
      <w:proofErr w:type="gramEnd"/>
      <w:r w:rsidRPr="008A7AB0">
        <w:t xml:space="preserve"> </w:t>
      </w:r>
    </w:p>
    <w:p w:rsidR="00447600" w:rsidRPr="008A7AB0" w:rsidRDefault="00447600" w:rsidP="00E87373">
      <w:pPr>
        <w:pStyle w:val="Default"/>
        <w:spacing w:after="240"/>
      </w:pPr>
    </w:p>
    <w:p w:rsidR="0071197B" w:rsidRPr="008A7AB0" w:rsidRDefault="00973A8D" w:rsidP="00E87373">
      <w:pPr>
        <w:pStyle w:val="Default"/>
        <w:spacing w:after="240"/>
      </w:pPr>
      <w:r>
        <w:rPr>
          <w:b/>
          <w:bCs/>
        </w:rPr>
        <w:t>Academic Reviewing and R</w:t>
      </w:r>
      <w:r w:rsidR="0071197B" w:rsidRPr="008A7AB0">
        <w:rPr>
          <w:b/>
          <w:bCs/>
        </w:rPr>
        <w:t xml:space="preserve">efereeing: </w:t>
      </w:r>
    </w:p>
    <w:p w:rsidR="0071197B" w:rsidRDefault="0071197B" w:rsidP="00065C8D">
      <w:pPr>
        <w:pStyle w:val="Default"/>
        <w:spacing w:after="240"/>
        <w:ind w:left="360" w:hanging="360"/>
      </w:pPr>
      <w:r w:rsidRPr="008A7AB0">
        <w:t xml:space="preserve">Reviewer of manuscripts submitted for publication: </w:t>
      </w:r>
      <w:r w:rsidR="00AB3ED7">
        <w:rPr>
          <w:i/>
        </w:rPr>
        <w:t>Mc Donald I</w:t>
      </w:r>
      <w:r w:rsidR="00B40BED" w:rsidRPr="00B40BED">
        <w:rPr>
          <w:i/>
        </w:rPr>
        <w:t>nstitute Monographs</w:t>
      </w:r>
      <w:r w:rsidR="00B40BED">
        <w:t xml:space="preserve">, </w:t>
      </w:r>
      <w:r w:rsidR="0042340F" w:rsidRPr="0042340F">
        <w:rPr>
          <w:i/>
        </w:rPr>
        <w:t xml:space="preserve">American Journal of Archaeology, </w:t>
      </w:r>
      <w:r w:rsidRPr="0042340F">
        <w:rPr>
          <w:i/>
          <w:iCs/>
        </w:rPr>
        <w:t>Journal of Roman Archaeology</w:t>
      </w:r>
      <w:r w:rsidRPr="0042340F">
        <w:rPr>
          <w:i/>
        </w:rPr>
        <w:t xml:space="preserve">, </w:t>
      </w:r>
      <w:r w:rsidRPr="0042340F">
        <w:rPr>
          <w:i/>
          <w:iCs/>
        </w:rPr>
        <w:t>Journal of Anthropologic</w:t>
      </w:r>
      <w:r w:rsidRPr="008A7AB0">
        <w:rPr>
          <w:i/>
          <w:iCs/>
        </w:rPr>
        <w:t>al Archaeology, University of Michigan Research Journal</w:t>
      </w:r>
      <w:r w:rsidR="003D74EA">
        <w:t>.</w:t>
      </w:r>
    </w:p>
    <w:p w:rsidR="00952F2C" w:rsidRDefault="00952F2C" w:rsidP="00065C8D">
      <w:pPr>
        <w:pStyle w:val="Default"/>
        <w:spacing w:after="240"/>
      </w:pPr>
    </w:p>
    <w:p w:rsidR="00952F2C" w:rsidRDefault="00952F2C" w:rsidP="007032E0">
      <w:pPr>
        <w:pStyle w:val="Default"/>
        <w:spacing w:after="240"/>
        <w:rPr>
          <w:b/>
        </w:rPr>
      </w:pPr>
      <w:r w:rsidRPr="00952F2C">
        <w:rPr>
          <w:b/>
        </w:rPr>
        <w:t>PROFESSIONAL DEVELOPMENT</w:t>
      </w:r>
      <w:r>
        <w:rPr>
          <w:b/>
        </w:rPr>
        <w:t>:</w:t>
      </w:r>
    </w:p>
    <w:p w:rsidR="0042340F" w:rsidRDefault="0042340F" w:rsidP="0042340F">
      <w:pPr>
        <w:pStyle w:val="Default"/>
        <w:spacing w:after="240"/>
        <w:ind w:left="360" w:hanging="360"/>
        <w:rPr>
          <w:color w:val="222222"/>
          <w:shd w:val="clear" w:color="auto" w:fill="FFFFFF"/>
        </w:rPr>
      </w:pPr>
      <w:r w:rsidRPr="0042340F">
        <w:rPr>
          <w:color w:val="222222"/>
          <w:shd w:val="clear" w:color="auto" w:fill="FFFFFF"/>
        </w:rPr>
        <w:t>Now That I Have It, What Grade Should I Give It? Evaluating Student Writing</w:t>
      </w:r>
      <w:r>
        <w:rPr>
          <w:color w:val="222222"/>
          <w:shd w:val="clear" w:color="auto" w:fill="FFFFFF"/>
        </w:rPr>
        <w:t>, Workshop, Center for Research on Learning and Teaching, University of Michigan, (Jan 2017).</w:t>
      </w:r>
    </w:p>
    <w:p w:rsidR="0042340F" w:rsidRDefault="0042340F" w:rsidP="0042340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E0">
        <w:rPr>
          <w:rFonts w:ascii="Times New Roman" w:hAnsi="Times New Roman" w:cs="Times New Roman"/>
          <w:sz w:val="24"/>
          <w:szCs w:val="24"/>
        </w:rPr>
        <w:t>Abrams Sustainability Seminar Fellow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32E0">
        <w:rPr>
          <w:rFonts w:ascii="Times New Roman" w:hAnsi="Times New Roman" w:cs="Times New Roman"/>
          <w:sz w:val="24"/>
          <w:szCs w:val="24"/>
        </w:rPr>
        <w:t xml:space="preserve"> </w:t>
      </w:r>
      <w:r w:rsidRPr="007032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University of Michigan</w:t>
      </w:r>
      <w:r w:rsidRPr="007032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(May 2016 and May 2015</w:t>
      </w:r>
      <w:r w:rsidRPr="007032E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340F" w:rsidRDefault="0042340F" w:rsidP="0042340F">
      <w:pPr>
        <w:tabs>
          <w:tab w:val="left" w:pos="0"/>
        </w:tabs>
        <w:spacing w:after="24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E22BA">
        <w:rPr>
          <w:rFonts w:ascii="Times New Roman" w:hAnsi="Times New Roman" w:cs="Times New Roman"/>
          <w:bCs/>
          <w:sz w:val="24"/>
          <w:szCs w:val="24"/>
        </w:rPr>
        <w:t>Teaching Skills: Preventing and Addressing Incivility in the Classroom.</w:t>
      </w:r>
      <w:proofErr w:type="gramEnd"/>
      <w:r w:rsidRPr="009E22BA">
        <w:rPr>
          <w:rFonts w:ascii="Times New Roman" w:hAnsi="Times New Roman" w:cs="Times New Roman"/>
          <w:bCs/>
          <w:sz w:val="24"/>
          <w:szCs w:val="24"/>
        </w:rPr>
        <w:t xml:space="preserve"> LSA Workshop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032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University of Michigan</w:t>
      </w:r>
      <w:r w:rsidRPr="007032E0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7032E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9E22BA">
        <w:rPr>
          <w:rFonts w:ascii="Times New Roman" w:hAnsi="Times New Roman" w:cs="Times New Roman"/>
          <w:bCs/>
          <w:sz w:val="24"/>
          <w:szCs w:val="24"/>
        </w:rPr>
        <w:t>Nov 2014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42340F" w:rsidRPr="0042340F" w:rsidRDefault="0042340F" w:rsidP="0042340F">
      <w:pPr>
        <w:tabs>
          <w:tab w:val="left" w:pos="0"/>
        </w:tabs>
        <w:spacing w:after="24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2F2C" w:rsidRDefault="00952F2C" w:rsidP="00E87373">
      <w:pPr>
        <w:pStyle w:val="Default"/>
        <w:spacing w:after="240"/>
        <w:ind w:left="360" w:hanging="360"/>
        <w:rPr>
          <w:color w:val="222222"/>
          <w:shd w:val="clear" w:color="auto" w:fill="FFFFFF"/>
        </w:rPr>
      </w:pPr>
      <w:proofErr w:type="gramStart"/>
      <w:r w:rsidRPr="00952F2C">
        <w:rPr>
          <w:color w:val="222222"/>
          <w:shd w:val="clear" w:color="auto" w:fill="FFFFFF"/>
        </w:rPr>
        <w:lastRenderedPageBreak/>
        <w:t>Teaching in a “</w:t>
      </w:r>
      <w:r w:rsidRPr="00952F2C">
        <w:rPr>
          <w:rStyle w:val="il"/>
          <w:color w:val="222222"/>
          <w:shd w:val="clear" w:color="auto" w:fill="FFFFFF"/>
        </w:rPr>
        <w:t>Flipped</w:t>
      </w:r>
      <w:r>
        <w:rPr>
          <w:rStyle w:val="apple-converted-space"/>
          <w:color w:val="222222"/>
          <w:shd w:val="clear" w:color="auto" w:fill="FFFFFF"/>
        </w:rPr>
        <w:t xml:space="preserve"> </w:t>
      </w:r>
      <w:r w:rsidRPr="00952F2C">
        <w:rPr>
          <w:color w:val="222222"/>
          <w:shd w:val="clear" w:color="auto" w:fill="FFFFFF"/>
        </w:rPr>
        <w:t>Classroom” – A Four-Session Learning Community</w:t>
      </w:r>
      <w:r>
        <w:rPr>
          <w:color w:val="222222"/>
          <w:shd w:val="clear" w:color="auto" w:fill="FFFFFF"/>
        </w:rPr>
        <w:t xml:space="preserve">, Center for </w:t>
      </w:r>
      <w:r w:rsidR="009E22BA">
        <w:rPr>
          <w:color w:val="222222"/>
          <w:shd w:val="clear" w:color="auto" w:fill="FFFFFF"/>
        </w:rPr>
        <w:t>R</w:t>
      </w:r>
      <w:r>
        <w:rPr>
          <w:color w:val="222222"/>
          <w:shd w:val="clear" w:color="auto" w:fill="FFFFFF"/>
        </w:rPr>
        <w:t xml:space="preserve">esearch </w:t>
      </w:r>
      <w:r w:rsidR="009E22BA">
        <w:rPr>
          <w:color w:val="222222"/>
          <w:shd w:val="clear" w:color="auto" w:fill="FFFFFF"/>
        </w:rPr>
        <w:t>on Learning and T</w:t>
      </w:r>
      <w:r>
        <w:rPr>
          <w:color w:val="222222"/>
          <w:shd w:val="clear" w:color="auto" w:fill="FFFFFF"/>
        </w:rPr>
        <w:t>eaching</w:t>
      </w:r>
      <w:r w:rsidR="009E22BA">
        <w:rPr>
          <w:color w:val="222222"/>
          <w:shd w:val="clear" w:color="auto" w:fill="FFFFFF"/>
        </w:rPr>
        <w:t>, University of Michigan, (Oct- Dec 2014)</w:t>
      </w:r>
      <w:r w:rsidR="003D74EA">
        <w:rPr>
          <w:color w:val="222222"/>
          <w:shd w:val="clear" w:color="auto" w:fill="FFFFFF"/>
        </w:rPr>
        <w:t>.</w:t>
      </w:r>
      <w:proofErr w:type="gramEnd"/>
    </w:p>
    <w:p w:rsidR="000D3C2C" w:rsidRDefault="000D3C2C" w:rsidP="007032E0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C2C" w:rsidRDefault="000D3C2C" w:rsidP="007032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C2C">
        <w:rPr>
          <w:rFonts w:ascii="Times New Roman" w:hAnsi="Times New Roman" w:cs="Times New Roman"/>
          <w:b/>
          <w:sz w:val="24"/>
          <w:szCs w:val="24"/>
        </w:rPr>
        <w:t>PUBLIC OUTREACH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2340F" w:rsidRDefault="0042340F" w:rsidP="00892537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856">
        <w:rPr>
          <w:rFonts w:ascii="Times New Roman" w:hAnsi="Times New Roman" w:cs="Times New Roman"/>
          <w:i/>
          <w:sz w:val="24"/>
          <w:szCs w:val="24"/>
        </w:rPr>
        <w:t>The Roots of Italian Taste: revisiting 7000 years of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5856">
        <w:rPr>
          <w:rFonts w:ascii="Times New Roman" w:hAnsi="Times New Roman" w:cs="Times New Roman"/>
          <w:i/>
          <w:sz w:val="24"/>
          <w:szCs w:val="24"/>
        </w:rPr>
        <w:t>culinary traditions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Caffe-Cultura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event, sponsored by Dante Alighieri Society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Consolato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d’Italia</w:t>
      </w:r>
      <w:proofErr w:type="spellEnd"/>
      <w:r>
        <w:rPr>
          <w:rFonts w:ascii="Times New Roman" w:hAnsi="Times New Roman" w:cs="Times New Roman"/>
          <w:sz w:val="24"/>
          <w:szCs w:val="24"/>
        </w:rPr>
        <w:t>, Detroit (Apr 2017).</w:t>
      </w:r>
      <w:proofErr w:type="gramEnd"/>
    </w:p>
    <w:p w:rsidR="000D3C2C" w:rsidRPr="005F6F7B" w:rsidRDefault="005F6F7B" w:rsidP="00892537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856">
        <w:rPr>
          <w:rFonts w:ascii="Times New Roman" w:hAnsi="Times New Roman" w:cs="Times New Roman"/>
          <w:i/>
          <w:sz w:val="24"/>
          <w:szCs w:val="24"/>
        </w:rPr>
        <w:t>The Roots of Italian Taste: revisiting 7000 years of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5856">
        <w:rPr>
          <w:rFonts w:ascii="Times New Roman" w:hAnsi="Times New Roman" w:cs="Times New Roman"/>
          <w:i/>
          <w:sz w:val="24"/>
          <w:szCs w:val="24"/>
        </w:rPr>
        <w:t>culinary traditions</w:t>
      </w:r>
      <w:r w:rsidRPr="005F6F7B">
        <w:rPr>
          <w:rFonts w:ascii="Times New Roman" w:hAnsi="Times New Roman" w:cs="Times New Roman"/>
          <w:sz w:val="24"/>
          <w:szCs w:val="24"/>
        </w:rPr>
        <w:t xml:space="preserve">, lecture, </w:t>
      </w:r>
      <w:proofErr w:type="spellStart"/>
      <w:r w:rsidRPr="005F6F7B">
        <w:rPr>
          <w:rFonts w:ascii="Times New Roman" w:hAnsi="Times New Roman" w:cs="Times New Roman"/>
          <w:sz w:val="24"/>
          <w:szCs w:val="24"/>
        </w:rPr>
        <w:t>Eataly</w:t>
      </w:r>
      <w:proofErr w:type="spellEnd"/>
      <w:r w:rsidR="00E60664">
        <w:rPr>
          <w:rFonts w:ascii="Times New Roman" w:hAnsi="Times New Roman" w:cs="Times New Roman"/>
          <w:sz w:val="24"/>
          <w:szCs w:val="24"/>
        </w:rPr>
        <w:t>-Chicago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6F7B">
        <w:rPr>
          <w:rFonts w:ascii="Times New Roman" w:hAnsi="Times New Roman" w:cs="Times New Roman"/>
          <w:sz w:val="24"/>
          <w:szCs w:val="24"/>
        </w:rPr>
        <w:t xml:space="preserve"> sponsored by </w:t>
      </w:r>
      <w:proofErr w:type="spellStart"/>
      <w:r w:rsidR="000D3C2C" w:rsidRPr="005F6F7B">
        <w:rPr>
          <w:rFonts w:ascii="Times New Roman" w:hAnsi="Times New Roman" w:cs="Times New Roman"/>
          <w:sz w:val="24"/>
          <w:szCs w:val="24"/>
        </w:rPr>
        <w:t>Istituto</w:t>
      </w:r>
      <w:proofErr w:type="spellEnd"/>
      <w:r w:rsidR="000D3C2C" w:rsidRPr="005F6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C2C" w:rsidRPr="005F6F7B">
        <w:rPr>
          <w:rFonts w:ascii="Times New Roman" w:hAnsi="Times New Roman" w:cs="Times New Roman"/>
          <w:sz w:val="24"/>
          <w:szCs w:val="24"/>
        </w:rPr>
        <w:t>Italiano</w:t>
      </w:r>
      <w:proofErr w:type="spellEnd"/>
      <w:r w:rsidR="000D3C2C" w:rsidRPr="005F6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C2C" w:rsidRPr="005F6F7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D3C2C" w:rsidRPr="005F6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C2C" w:rsidRPr="005F6F7B">
        <w:rPr>
          <w:rFonts w:ascii="Times New Roman" w:hAnsi="Times New Roman" w:cs="Times New Roman"/>
          <w:sz w:val="24"/>
          <w:szCs w:val="24"/>
        </w:rPr>
        <w:t>Cultura</w:t>
      </w:r>
      <w:proofErr w:type="spellEnd"/>
      <w:r w:rsidR="000D3C2C" w:rsidRPr="005F6F7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0D3C2C" w:rsidRPr="005F6F7B">
        <w:rPr>
          <w:rFonts w:ascii="Times New Roman" w:hAnsi="Times New Roman" w:cs="Times New Roman"/>
          <w:sz w:val="24"/>
          <w:szCs w:val="24"/>
        </w:rPr>
        <w:t>Consolato</w:t>
      </w:r>
      <w:proofErr w:type="spellEnd"/>
      <w:r w:rsidR="000D3C2C" w:rsidRPr="005F6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C2C" w:rsidRPr="005F6F7B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="000D3C2C" w:rsidRPr="005F6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C2C" w:rsidRPr="005F6F7B">
        <w:rPr>
          <w:rFonts w:ascii="Times New Roman" w:hAnsi="Times New Roman" w:cs="Times New Roman"/>
          <w:sz w:val="24"/>
          <w:szCs w:val="24"/>
        </w:rPr>
        <w:t>D’Italia</w:t>
      </w:r>
      <w:proofErr w:type="spellEnd"/>
      <w:r w:rsidR="000D3C2C" w:rsidRPr="005F6F7B">
        <w:rPr>
          <w:rFonts w:ascii="Times New Roman" w:hAnsi="Times New Roman" w:cs="Times New Roman"/>
          <w:sz w:val="24"/>
          <w:szCs w:val="24"/>
        </w:rPr>
        <w:t>, Chicago</w:t>
      </w:r>
      <w:r w:rsidR="00E60664">
        <w:rPr>
          <w:rFonts w:ascii="Times New Roman" w:hAnsi="Times New Roman" w:cs="Times New Roman"/>
          <w:sz w:val="24"/>
          <w:szCs w:val="24"/>
        </w:rPr>
        <w:t xml:space="preserve"> (Nov 2016)</w:t>
      </w:r>
      <w:r w:rsidR="00825916">
        <w:rPr>
          <w:rFonts w:ascii="Times New Roman" w:hAnsi="Times New Roman" w:cs="Times New Roman"/>
          <w:sz w:val="24"/>
          <w:szCs w:val="24"/>
        </w:rPr>
        <w:t>.</w:t>
      </w:r>
    </w:p>
    <w:p w:rsidR="00DE5856" w:rsidRDefault="00DE5856" w:rsidP="00892537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856">
        <w:rPr>
          <w:rFonts w:ascii="Times New Roman" w:hAnsi="Times New Roman" w:cs="Times New Roman"/>
          <w:i/>
          <w:sz w:val="24"/>
          <w:szCs w:val="24"/>
        </w:rPr>
        <w:t>The Roots of Italian Taste: revisiting 7000 years of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5856">
        <w:rPr>
          <w:rFonts w:ascii="Times New Roman" w:hAnsi="Times New Roman" w:cs="Times New Roman"/>
          <w:i/>
          <w:sz w:val="24"/>
          <w:szCs w:val="24"/>
        </w:rPr>
        <w:t>culinary traditions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lecture, Wayne State University, sponsored by Dante Alighieri Society an</w:t>
      </w:r>
      <w:r w:rsidR="00E6066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Consolato</w:t>
      </w:r>
      <w:proofErr w:type="spellEnd"/>
      <w:r w:rsidR="005F6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F7B">
        <w:rPr>
          <w:rFonts w:ascii="Times New Roman" w:hAnsi="Times New Roman" w:cs="Times New Roman"/>
          <w:sz w:val="24"/>
          <w:szCs w:val="24"/>
        </w:rPr>
        <w:t>d’Italia</w:t>
      </w:r>
      <w:proofErr w:type="spellEnd"/>
      <w:r w:rsidR="005F6F7B">
        <w:rPr>
          <w:rFonts w:ascii="Times New Roman" w:hAnsi="Times New Roman" w:cs="Times New Roman"/>
          <w:sz w:val="24"/>
          <w:szCs w:val="24"/>
        </w:rPr>
        <w:t>, Detroit</w:t>
      </w:r>
      <w:r w:rsidR="00E60664">
        <w:rPr>
          <w:rFonts w:ascii="Times New Roman" w:hAnsi="Times New Roman" w:cs="Times New Roman"/>
          <w:sz w:val="24"/>
          <w:szCs w:val="24"/>
        </w:rPr>
        <w:t xml:space="preserve"> (Nov 2016)</w:t>
      </w:r>
      <w:r w:rsidR="00825916">
        <w:rPr>
          <w:rFonts w:ascii="Times New Roman" w:hAnsi="Times New Roman" w:cs="Times New Roman"/>
          <w:sz w:val="24"/>
          <w:szCs w:val="24"/>
        </w:rPr>
        <w:t>.</w:t>
      </w:r>
    </w:p>
    <w:p w:rsidR="00E60664" w:rsidRPr="00E60664" w:rsidRDefault="00E60664" w:rsidP="007032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664">
        <w:rPr>
          <w:rFonts w:ascii="Times New Roman" w:hAnsi="Times New Roman" w:cs="Times New Roman"/>
          <w:i/>
          <w:sz w:val="24"/>
          <w:szCs w:val="24"/>
        </w:rPr>
        <w:t>Food meets Archaeology</w:t>
      </w:r>
      <w:r>
        <w:rPr>
          <w:rFonts w:ascii="Times New Roman" w:hAnsi="Times New Roman" w:cs="Times New Roman"/>
          <w:sz w:val="24"/>
          <w:szCs w:val="24"/>
        </w:rPr>
        <w:t>, guided tour of the Kelsey Museum and Roman Banquet</w:t>
      </w:r>
      <w:r w:rsidR="008259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25916">
        <w:rPr>
          <w:rFonts w:ascii="Times New Roman" w:hAnsi="Times New Roman" w:cs="Times New Roman"/>
          <w:sz w:val="24"/>
          <w:szCs w:val="24"/>
        </w:rPr>
        <w:t>Organized by Dante Alighieri Society, Michigan Chapter (2015 and 2016).</w:t>
      </w:r>
      <w:proofErr w:type="gramEnd"/>
    </w:p>
    <w:p w:rsidR="0071197B" w:rsidRPr="008A7AB0" w:rsidRDefault="0071197B" w:rsidP="006C1540">
      <w:pPr>
        <w:pStyle w:val="Default"/>
        <w:pageBreakBefore/>
        <w:jc w:val="center"/>
      </w:pPr>
      <w:r w:rsidRPr="008A7AB0">
        <w:rPr>
          <w:b/>
          <w:bCs/>
          <w:i/>
          <w:iCs/>
        </w:rPr>
        <w:lastRenderedPageBreak/>
        <w:t>PUBLICATIONS</w:t>
      </w:r>
    </w:p>
    <w:p w:rsidR="007032E0" w:rsidRDefault="007032E0" w:rsidP="0071197B">
      <w:pPr>
        <w:pStyle w:val="Default"/>
        <w:rPr>
          <w:b/>
          <w:bCs/>
        </w:rPr>
      </w:pPr>
    </w:p>
    <w:p w:rsidR="006C1540" w:rsidRDefault="006C1540" w:rsidP="0071197B">
      <w:pPr>
        <w:pStyle w:val="Default"/>
        <w:rPr>
          <w:b/>
          <w:bCs/>
        </w:rPr>
      </w:pPr>
    </w:p>
    <w:p w:rsidR="0071197B" w:rsidRPr="008A7AB0" w:rsidRDefault="0071197B" w:rsidP="006C1540">
      <w:pPr>
        <w:pStyle w:val="Default"/>
        <w:spacing w:after="240"/>
      </w:pPr>
      <w:r w:rsidRPr="008A7AB0">
        <w:rPr>
          <w:b/>
          <w:bCs/>
        </w:rPr>
        <w:t xml:space="preserve">Articles in refereed journals: </w:t>
      </w:r>
    </w:p>
    <w:p w:rsidR="006F1C01" w:rsidRPr="006F1C01" w:rsidRDefault="006F1C01" w:rsidP="006F1C01">
      <w:pPr>
        <w:pStyle w:val="NormalWeb"/>
        <w:spacing w:before="0" w:beforeAutospacing="0" w:after="240" w:afterAutospacing="0"/>
        <w:ind w:left="360" w:hanging="360"/>
      </w:pPr>
      <w:r>
        <w:rPr>
          <w:color w:val="222222"/>
          <w:shd w:val="clear" w:color="auto" w:fill="FFFFFF"/>
        </w:rPr>
        <w:t xml:space="preserve">M. Evans, T. Samuel, L. Motta, </w:t>
      </w:r>
      <w:proofErr w:type="gramStart"/>
      <w:r w:rsidR="00B32097">
        <w:rPr>
          <w:color w:val="222222"/>
          <w:shd w:val="clear" w:color="auto" w:fill="FFFFFF"/>
        </w:rPr>
        <w:t>M</w:t>
      </w:r>
      <w:proofErr w:type="gramEnd"/>
      <w:r w:rsidR="00B32097">
        <w:rPr>
          <w:color w:val="222222"/>
          <w:shd w:val="clear" w:color="auto" w:fill="FFFFFF"/>
        </w:rPr>
        <w:t xml:space="preserve">. </w:t>
      </w:r>
      <w:proofErr w:type="spellStart"/>
      <w:r w:rsidR="00B32097">
        <w:rPr>
          <w:color w:val="222222"/>
          <w:shd w:val="clear" w:color="auto" w:fill="FFFFFF"/>
        </w:rPr>
        <w:t>Naglak</w:t>
      </w:r>
      <w:proofErr w:type="spellEnd"/>
      <w:r w:rsidR="00B32097">
        <w:rPr>
          <w:color w:val="222222"/>
          <w:shd w:val="clear" w:color="auto" w:fill="FFFFFF"/>
        </w:rPr>
        <w:t xml:space="preserve">, M. </w:t>
      </w:r>
      <w:proofErr w:type="spellStart"/>
      <w:r w:rsidR="00B32097">
        <w:rPr>
          <w:color w:val="222222"/>
          <w:shd w:val="clear" w:color="auto" w:fill="FFFFFF"/>
        </w:rPr>
        <w:t>D’Acri</w:t>
      </w:r>
      <w:proofErr w:type="spellEnd"/>
      <w:r w:rsidR="00B32097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“</w:t>
      </w:r>
      <w:r>
        <w:rPr>
          <w:color w:val="000000"/>
        </w:rPr>
        <w:t xml:space="preserve">An Iron Age Settlement at </w:t>
      </w:r>
      <w:proofErr w:type="spellStart"/>
      <w:r>
        <w:rPr>
          <w:color w:val="000000"/>
        </w:rPr>
        <w:t>Gabii</w:t>
      </w:r>
      <w:proofErr w:type="spellEnd"/>
      <w:r>
        <w:rPr>
          <w:color w:val="000000"/>
        </w:rPr>
        <w:t xml:space="preserve">: An Interim Report of the </w:t>
      </w:r>
      <w:proofErr w:type="spellStart"/>
      <w:r>
        <w:rPr>
          <w:color w:val="000000"/>
        </w:rPr>
        <w:t>Gabii</w:t>
      </w:r>
      <w:proofErr w:type="spellEnd"/>
      <w:r>
        <w:rPr>
          <w:color w:val="000000"/>
        </w:rPr>
        <w:t xml:space="preserve"> Project Excavations in Area D, 2012-2015”. </w:t>
      </w:r>
      <w:proofErr w:type="gramStart"/>
      <w:r w:rsidRPr="006F1C01">
        <w:rPr>
          <w:i/>
          <w:color w:val="000000"/>
        </w:rPr>
        <w:t>BABESCH</w:t>
      </w:r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submitted.</w:t>
      </w:r>
    </w:p>
    <w:p w:rsidR="001A78E2" w:rsidRDefault="001A78E2" w:rsidP="00B40BED">
      <w:pPr>
        <w:pStyle w:val="Default"/>
        <w:spacing w:after="240"/>
        <w:ind w:left="360" w:hanging="360"/>
      </w:pPr>
      <w:r>
        <w:rPr>
          <w:color w:val="222222"/>
          <w:shd w:val="clear" w:color="auto" w:fill="FFFFFF"/>
        </w:rPr>
        <w:t xml:space="preserve">F. </w:t>
      </w:r>
      <w:proofErr w:type="spellStart"/>
      <w:r>
        <w:rPr>
          <w:color w:val="222222"/>
          <w:shd w:val="clear" w:color="auto" w:fill="FFFFFF"/>
        </w:rPr>
        <w:t>Marra</w:t>
      </w:r>
      <w:proofErr w:type="spellEnd"/>
      <w:r>
        <w:rPr>
          <w:color w:val="222222"/>
          <w:shd w:val="clear" w:color="auto" w:fill="FFFFFF"/>
        </w:rPr>
        <w:t xml:space="preserve">, L. Motta, A Brock, </w:t>
      </w:r>
      <w:r w:rsidR="00074425">
        <w:rPr>
          <w:color w:val="222222"/>
          <w:shd w:val="clear" w:color="auto" w:fill="FFFFFF"/>
        </w:rPr>
        <w:t xml:space="preserve">P. </w:t>
      </w:r>
      <w:proofErr w:type="spellStart"/>
      <w:r w:rsidR="00074425">
        <w:rPr>
          <w:color w:val="222222"/>
          <w:shd w:val="clear" w:color="auto" w:fill="FFFFFF"/>
        </w:rPr>
        <w:t>Macri</w:t>
      </w:r>
      <w:proofErr w:type="spellEnd"/>
      <w:r w:rsidR="00074425">
        <w:rPr>
          <w:color w:val="222222"/>
          <w:shd w:val="clear" w:color="auto" w:fill="FFFFFF"/>
        </w:rPr>
        <w:t xml:space="preserve">’, </w:t>
      </w:r>
      <w:r>
        <w:rPr>
          <w:color w:val="222222"/>
          <w:shd w:val="clear" w:color="auto" w:fill="FFFFFF"/>
        </w:rPr>
        <w:t xml:space="preserve">F. </w:t>
      </w:r>
      <w:proofErr w:type="spellStart"/>
      <w:r>
        <w:rPr>
          <w:color w:val="222222"/>
          <w:shd w:val="clear" w:color="auto" w:fill="FFFFFF"/>
        </w:rPr>
        <w:t>Florindo</w:t>
      </w:r>
      <w:proofErr w:type="spellEnd"/>
      <w:r>
        <w:rPr>
          <w:color w:val="222222"/>
          <w:shd w:val="clear" w:color="auto" w:fill="FFFFFF"/>
        </w:rPr>
        <w:t xml:space="preserve">, </w:t>
      </w:r>
      <w:proofErr w:type="spellStart"/>
      <w:r>
        <w:rPr>
          <w:color w:val="222222"/>
          <w:shd w:val="clear" w:color="auto" w:fill="FFFFFF"/>
        </w:rPr>
        <w:t>L.Sadori</w:t>
      </w:r>
      <w:proofErr w:type="spellEnd"/>
      <w:r>
        <w:rPr>
          <w:color w:val="222222"/>
          <w:shd w:val="clear" w:color="auto" w:fill="FFFFFF"/>
        </w:rPr>
        <w:t xml:space="preserve">, </w:t>
      </w:r>
      <w:proofErr w:type="spellStart"/>
      <w:r>
        <w:rPr>
          <w:color w:val="222222"/>
          <w:shd w:val="clear" w:color="auto" w:fill="FFFFFF"/>
        </w:rPr>
        <w:t>N.Terrenato</w:t>
      </w:r>
      <w:proofErr w:type="spellEnd"/>
      <w:r w:rsidRPr="00892537">
        <w:rPr>
          <w:i/>
          <w:color w:val="222222"/>
          <w:shd w:val="clear" w:color="auto" w:fill="FFFFFF"/>
        </w:rPr>
        <w:t xml:space="preserve"> </w:t>
      </w:r>
      <w:r>
        <w:rPr>
          <w:i/>
          <w:color w:val="222222"/>
          <w:shd w:val="clear" w:color="auto" w:fill="FFFFFF"/>
        </w:rPr>
        <w:t>“</w:t>
      </w:r>
      <w:r>
        <w:rPr>
          <w:color w:val="222222"/>
          <w:shd w:val="clear" w:color="auto" w:fill="FFFFFF"/>
        </w:rPr>
        <w:t xml:space="preserve">Rome in its settings. </w:t>
      </w:r>
      <w:proofErr w:type="gramStart"/>
      <w:r w:rsidRPr="00892537">
        <w:t xml:space="preserve">Post-glacial aggradation history of the Tiber River alluvial deposits and tectonic origin of the </w:t>
      </w:r>
      <w:proofErr w:type="spellStart"/>
      <w:r w:rsidRPr="00892537">
        <w:t>Tiberina</w:t>
      </w:r>
      <w:proofErr w:type="spellEnd"/>
      <w:r w:rsidRPr="00892537">
        <w:t xml:space="preserve"> Island</w:t>
      </w:r>
      <w:r w:rsidR="00074425">
        <w:t>”.</w:t>
      </w:r>
      <w:proofErr w:type="gramEnd"/>
      <w:r w:rsidR="00074425">
        <w:t xml:space="preserve"> </w:t>
      </w:r>
      <w:r w:rsidR="00074425" w:rsidRPr="006F1C01">
        <w:rPr>
          <w:i/>
        </w:rPr>
        <w:t>PLOS ONE</w:t>
      </w:r>
      <w:r>
        <w:t xml:space="preserve">, </w:t>
      </w:r>
      <w:r w:rsidR="00074425">
        <w:t>accepted, under revision.</w:t>
      </w:r>
      <w:r w:rsidRPr="006C1540">
        <w:t xml:space="preserve"> </w:t>
      </w:r>
    </w:p>
    <w:p w:rsidR="00ED5AB7" w:rsidRPr="006C1540" w:rsidRDefault="00ED5AB7" w:rsidP="00B40BED">
      <w:pPr>
        <w:pStyle w:val="Default"/>
        <w:spacing w:after="240"/>
        <w:ind w:left="360" w:hanging="360"/>
      </w:pPr>
      <w:r w:rsidRPr="006C1540">
        <w:t>A. Nicodemus, L. Motta</w:t>
      </w:r>
      <w:r w:rsidR="00B40BED">
        <w:t>,</w:t>
      </w:r>
      <w:r w:rsidR="00B40BED" w:rsidRPr="00B40BED">
        <w:t xml:space="preserve"> </w:t>
      </w:r>
      <w:r w:rsidR="00B40BED" w:rsidRPr="006C1540">
        <w:t>J. O’Shea</w:t>
      </w:r>
      <w:r w:rsidRPr="006C1540">
        <w:t>,</w:t>
      </w:r>
      <w:r w:rsidR="00B40BED">
        <w:t xml:space="preserve"> 2015, </w:t>
      </w:r>
      <w:r w:rsidRPr="006C1540">
        <w:t>“Archaeological Investigations</w:t>
      </w:r>
      <w:r w:rsidR="00B40BED">
        <w:t xml:space="preserve"> at </w:t>
      </w:r>
      <w:proofErr w:type="spellStart"/>
      <w:r w:rsidR="00B40BED">
        <w:t>Pecica</w:t>
      </w:r>
      <w:proofErr w:type="spellEnd"/>
      <w:r w:rsidR="00B40BED">
        <w:t xml:space="preserve"> </w:t>
      </w:r>
      <w:proofErr w:type="spellStart"/>
      <w:r w:rsidR="00B40BED">
        <w:t>Şanţul</w:t>
      </w:r>
      <w:proofErr w:type="spellEnd"/>
      <w:r w:rsidR="00B40BED">
        <w:t xml:space="preserve"> Mare 2013</w:t>
      </w:r>
      <w:r>
        <w:t>-2014</w:t>
      </w:r>
      <w:r w:rsidRPr="006C1540">
        <w:t xml:space="preserve">”. </w:t>
      </w:r>
      <w:proofErr w:type="spellStart"/>
      <w:proofErr w:type="gramStart"/>
      <w:r w:rsidRPr="006C1540">
        <w:rPr>
          <w:i/>
          <w:iCs/>
        </w:rPr>
        <w:t>Ziridava</w:t>
      </w:r>
      <w:proofErr w:type="spellEnd"/>
      <w:r w:rsidRPr="00B40BED">
        <w:t>.</w:t>
      </w:r>
      <w:proofErr w:type="gramEnd"/>
      <w:r w:rsidR="00B40BED" w:rsidRPr="00B40BED">
        <w:rPr>
          <w:i/>
          <w:iCs/>
        </w:rPr>
        <w:t xml:space="preserve"> </w:t>
      </w:r>
      <w:proofErr w:type="spellStart"/>
      <w:r w:rsidR="00B40BED" w:rsidRPr="00B40BED">
        <w:rPr>
          <w:i/>
          <w:iCs/>
        </w:rPr>
        <w:t>Studia</w:t>
      </w:r>
      <w:proofErr w:type="spellEnd"/>
      <w:r w:rsidR="00B40BED" w:rsidRPr="00B40BED">
        <w:rPr>
          <w:i/>
          <w:iCs/>
        </w:rPr>
        <w:t xml:space="preserve"> </w:t>
      </w:r>
      <w:proofErr w:type="spellStart"/>
      <w:r w:rsidR="00B40BED" w:rsidRPr="00B40BED">
        <w:rPr>
          <w:i/>
          <w:iCs/>
        </w:rPr>
        <w:t>Archaeologica</w:t>
      </w:r>
      <w:proofErr w:type="spellEnd"/>
      <w:r w:rsidR="00B40BED" w:rsidRPr="00B40BED">
        <w:rPr>
          <w:i/>
          <w:iCs/>
        </w:rPr>
        <w:t xml:space="preserve">, </w:t>
      </w:r>
      <w:r w:rsidR="00B40BED" w:rsidRPr="00B40BED">
        <w:rPr>
          <w:iCs/>
        </w:rPr>
        <w:t>29, 105-118</w:t>
      </w:r>
      <w:r>
        <w:t>.</w:t>
      </w:r>
      <w:r w:rsidRPr="006C1540">
        <w:t xml:space="preserve"> </w:t>
      </w:r>
    </w:p>
    <w:p w:rsidR="0071197B" w:rsidRPr="008A7AB0" w:rsidRDefault="0071197B" w:rsidP="006C1540">
      <w:pPr>
        <w:pStyle w:val="Default"/>
        <w:spacing w:after="240"/>
        <w:ind w:left="360" w:hanging="360"/>
      </w:pPr>
      <w:r w:rsidRPr="008A7AB0">
        <w:t xml:space="preserve">J. O’Shea, A. Barker, L. Motta, A. </w:t>
      </w:r>
      <w:proofErr w:type="spellStart"/>
      <w:r w:rsidRPr="008A7AB0">
        <w:t>Szentmiklosi</w:t>
      </w:r>
      <w:proofErr w:type="spellEnd"/>
      <w:r w:rsidRPr="008A7AB0">
        <w:t>,</w:t>
      </w:r>
      <w:r w:rsidR="009D0ECF">
        <w:t xml:space="preserve"> 2012,</w:t>
      </w:r>
      <w:r w:rsidRPr="008A7AB0">
        <w:t xml:space="preserve"> “Archaeological Investigations at </w:t>
      </w:r>
      <w:proofErr w:type="spellStart"/>
      <w:r w:rsidRPr="008A7AB0">
        <w:t>Pecica</w:t>
      </w:r>
      <w:proofErr w:type="spellEnd"/>
      <w:r w:rsidRPr="008A7AB0">
        <w:t xml:space="preserve"> “</w:t>
      </w:r>
      <w:proofErr w:type="spellStart"/>
      <w:r w:rsidRPr="008A7AB0">
        <w:t>Şanţul</w:t>
      </w:r>
      <w:proofErr w:type="spellEnd"/>
      <w:r w:rsidRPr="008A7AB0">
        <w:t xml:space="preserve"> Mare” 2006 – 2009”, </w:t>
      </w:r>
      <w:proofErr w:type="spellStart"/>
      <w:r w:rsidRPr="008A7AB0">
        <w:rPr>
          <w:i/>
          <w:iCs/>
        </w:rPr>
        <w:t>Analele</w:t>
      </w:r>
      <w:proofErr w:type="spellEnd"/>
      <w:r w:rsidRPr="008A7AB0">
        <w:rPr>
          <w:i/>
          <w:iCs/>
        </w:rPr>
        <w:t xml:space="preserve"> </w:t>
      </w:r>
      <w:proofErr w:type="spellStart"/>
      <w:r w:rsidRPr="008A7AB0">
        <w:rPr>
          <w:i/>
          <w:iCs/>
        </w:rPr>
        <w:t>Banatului</w:t>
      </w:r>
      <w:proofErr w:type="spellEnd"/>
      <w:r w:rsidRPr="008A7AB0">
        <w:t xml:space="preserve">, XIX, 67-78. </w:t>
      </w:r>
    </w:p>
    <w:p w:rsidR="0071197B" w:rsidRPr="008A7AB0" w:rsidRDefault="0071197B" w:rsidP="006C1540">
      <w:pPr>
        <w:pStyle w:val="Default"/>
        <w:spacing w:after="240"/>
      </w:pPr>
      <w:r w:rsidRPr="008A7AB0">
        <w:t xml:space="preserve">L. Motta, </w:t>
      </w:r>
      <w:r w:rsidR="009D0ECF" w:rsidRPr="008A7AB0">
        <w:t>2002</w:t>
      </w:r>
      <w:r w:rsidR="009D0ECF">
        <w:t xml:space="preserve">, </w:t>
      </w:r>
      <w:r w:rsidRPr="008A7AB0">
        <w:t xml:space="preserve">"Planting the seed of Rome", </w:t>
      </w:r>
      <w:r w:rsidRPr="008A7AB0">
        <w:rPr>
          <w:i/>
          <w:iCs/>
        </w:rPr>
        <w:t>Vegetation History and Archaeobotany</w:t>
      </w:r>
      <w:r w:rsidRPr="008A7AB0">
        <w:t xml:space="preserve">, 11, 71-78. </w:t>
      </w:r>
    </w:p>
    <w:p w:rsidR="0071197B" w:rsidRDefault="0071197B" w:rsidP="006C1540">
      <w:pPr>
        <w:pStyle w:val="Default"/>
        <w:spacing w:after="240"/>
      </w:pPr>
      <w:r w:rsidRPr="008A7AB0">
        <w:t xml:space="preserve">L. Motta, </w:t>
      </w:r>
      <w:r w:rsidR="009D0ECF" w:rsidRPr="008A7AB0">
        <w:t>1997</w:t>
      </w:r>
      <w:r w:rsidR="009D0ECF">
        <w:t>,</w:t>
      </w:r>
      <w:r w:rsidR="009D0ECF" w:rsidRPr="008A7AB0">
        <w:t xml:space="preserve"> </w:t>
      </w:r>
      <w:r w:rsidRPr="008A7AB0">
        <w:t xml:space="preserve">“I </w:t>
      </w:r>
      <w:proofErr w:type="spellStart"/>
      <w:r w:rsidRPr="008A7AB0">
        <w:t>paesaggi</w:t>
      </w:r>
      <w:proofErr w:type="spellEnd"/>
      <w:r w:rsidRPr="008A7AB0">
        <w:t xml:space="preserve"> </w:t>
      </w:r>
      <w:proofErr w:type="spellStart"/>
      <w:r w:rsidRPr="008A7AB0">
        <w:t>di</w:t>
      </w:r>
      <w:proofErr w:type="spellEnd"/>
      <w:r w:rsidRPr="008A7AB0">
        <w:t xml:space="preserve"> </w:t>
      </w:r>
      <w:proofErr w:type="spellStart"/>
      <w:r w:rsidRPr="008A7AB0">
        <w:t>Volterra</w:t>
      </w:r>
      <w:proofErr w:type="spellEnd"/>
      <w:r w:rsidRPr="008A7AB0">
        <w:t xml:space="preserve"> </w:t>
      </w:r>
      <w:proofErr w:type="spellStart"/>
      <w:r w:rsidRPr="008A7AB0">
        <w:t>nel</w:t>
      </w:r>
      <w:proofErr w:type="spellEnd"/>
      <w:r w:rsidRPr="008A7AB0">
        <w:t xml:space="preserve"> </w:t>
      </w:r>
      <w:proofErr w:type="spellStart"/>
      <w:r w:rsidRPr="008A7AB0">
        <w:t>tardoantico</w:t>
      </w:r>
      <w:proofErr w:type="spellEnd"/>
      <w:r w:rsidRPr="008A7AB0">
        <w:t xml:space="preserve">”, </w:t>
      </w:r>
      <w:proofErr w:type="spellStart"/>
      <w:r w:rsidRPr="008A7AB0">
        <w:rPr>
          <w:i/>
          <w:iCs/>
        </w:rPr>
        <w:t>Archeologia</w:t>
      </w:r>
      <w:proofErr w:type="spellEnd"/>
      <w:r w:rsidRPr="008A7AB0">
        <w:rPr>
          <w:i/>
          <w:iCs/>
        </w:rPr>
        <w:t xml:space="preserve"> </w:t>
      </w:r>
      <w:proofErr w:type="spellStart"/>
      <w:r w:rsidRPr="008A7AB0">
        <w:rPr>
          <w:i/>
          <w:iCs/>
        </w:rPr>
        <w:t>Medievale</w:t>
      </w:r>
      <w:proofErr w:type="spellEnd"/>
      <w:r w:rsidR="009D0ECF">
        <w:t>, 24,</w:t>
      </w:r>
      <w:r w:rsidRPr="008A7AB0">
        <w:t xml:space="preserve"> 245-268. </w:t>
      </w:r>
    </w:p>
    <w:p w:rsidR="00F53813" w:rsidRDefault="00F53813" w:rsidP="006C1540">
      <w:pPr>
        <w:pStyle w:val="Default"/>
        <w:spacing w:after="240"/>
        <w:rPr>
          <w:b/>
          <w:bCs/>
        </w:rPr>
      </w:pPr>
    </w:p>
    <w:p w:rsidR="0071197B" w:rsidRPr="008A7AB0" w:rsidRDefault="0071197B" w:rsidP="006C1540">
      <w:pPr>
        <w:pStyle w:val="Default"/>
        <w:spacing w:after="240"/>
      </w:pPr>
      <w:r w:rsidRPr="008A7AB0">
        <w:rPr>
          <w:b/>
          <w:bCs/>
        </w:rPr>
        <w:t xml:space="preserve">Book Sections: </w:t>
      </w:r>
    </w:p>
    <w:p w:rsidR="00B32097" w:rsidRDefault="00B32097" w:rsidP="00B32097">
      <w:pPr>
        <w:pStyle w:val="Default"/>
        <w:spacing w:after="240"/>
        <w:ind w:left="360" w:hanging="360"/>
        <w:rPr>
          <w:color w:val="222222"/>
          <w:shd w:val="clear" w:color="auto" w:fill="FFFFFF"/>
        </w:rPr>
      </w:pPr>
      <w:r w:rsidRPr="00054D87">
        <w:rPr>
          <w:color w:val="222222"/>
          <w:shd w:val="clear" w:color="auto" w:fill="FFFFFF"/>
        </w:rPr>
        <w:t>L. Motta</w:t>
      </w:r>
      <w:r>
        <w:rPr>
          <w:color w:val="222222"/>
          <w:shd w:val="clear" w:color="auto" w:fill="FFFFFF"/>
        </w:rPr>
        <w:t xml:space="preserve">, K. </w:t>
      </w:r>
      <w:proofErr w:type="spellStart"/>
      <w:r>
        <w:rPr>
          <w:color w:val="222222"/>
          <w:shd w:val="clear" w:color="auto" w:fill="FFFFFF"/>
        </w:rPr>
        <w:t>Beydler</w:t>
      </w:r>
      <w:proofErr w:type="spellEnd"/>
      <w:r w:rsidRPr="00054D87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“</w:t>
      </w:r>
      <w:r w:rsidRPr="00054D87">
        <w:rPr>
          <w:color w:val="222222"/>
          <w:shd w:val="clear" w:color="auto" w:fill="FFFFFF"/>
        </w:rPr>
        <w:t xml:space="preserve">Iron Age Italy” in D. Hollander, T. Howe, eds., </w:t>
      </w:r>
      <w:r w:rsidRPr="00054D87">
        <w:rPr>
          <w:i/>
          <w:color w:val="222222"/>
          <w:shd w:val="clear" w:color="auto" w:fill="FFFFFF"/>
        </w:rPr>
        <w:t>Companion to Ancient Agriculture</w:t>
      </w:r>
      <w:r w:rsidRPr="00054D87">
        <w:rPr>
          <w:color w:val="222222"/>
          <w:shd w:val="clear" w:color="auto" w:fill="FFFFFF"/>
        </w:rPr>
        <w:t>, Wiley Blackwell</w:t>
      </w:r>
      <w:r>
        <w:rPr>
          <w:color w:val="222222"/>
          <w:shd w:val="clear" w:color="auto" w:fill="FFFFFF"/>
        </w:rPr>
        <w:t>.</w:t>
      </w:r>
      <w:r w:rsidRPr="00A5530A">
        <w:rPr>
          <w:color w:val="222222"/>
          <w:shd w:val="clear" w:color="auto" w:fill="FFFFFF"/>
        </w:rPr>
        <w:t xml:space="preserve"> </w:t>
      </w:r>
      <w:proofErr w:type="gramStart"/>
      <w:r>
        <w:rPr>
          <w:color w:val="222222"/>
          <w:shd w:val="clear" w:color="auto" w:fill="FFFFFF"/>
        </w:rPr>
        <w:t>Submitted.</w:t>
      </w:r>
      <w:proofErr w:type="gramEnd"/>
    </w:p>
    <w:p w:rsidR="00FF49B4" w:rsidRPr="00FF49B4" w:rsidRDefault="00FF49B4" w:rsidP="00B40BED">
      <w:pPr>
        <w:spacing w:after="8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F49B4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FF49B4">
        <w:rPr>
          <w:rFonts w:ascii="Times New Roman" w:hAnsi="Times New Roman" w:cs="Times New Roman"/>
          <w:sz w:val="24"/>
          <w:szCs w:val="24"/>
        </w:rPr>
        <w:t>Guidi</w:t>
      </w:r>
      <w:proofErr w:type="spellEnd"/>
      <w:r w:rsidRPr="00FF49B4">
        <w:rPr>
          <w:rFonts w:ascii="Times New Roman" w:hAnsi="Times New Roman" w:cs="Times New Roman"/>
          <w:sz w:val="24"/>
          <w:szCs w:val="24"/>
        </w:rPr>
        <w:t>, F. Nomi, L. Motta, forthcoming, “</w:t>
      </w:r>
      <w:proofErr w:type="spellStart"/>
      <w:r w:rsidRPr="00FF49B4">
        <w:rPr>
          <w:rFonts w:ascii="Times New Roman" w:hAnsi="Times New Roman" w:cs="Times New Roman"/>
          <w:sz w:val="24"/>
          <w:szCs w:val="24"/>
        </w:rPr>
        <w:t>L’abitato</w:t>
      </w:r>
      <w:proofErr w:type="spellEnd"/>
      <w:r w:rsidRPr="00FF4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B4">
        <w:rPr>
          <w:rFonts w:ascii="Times New Roman" w:hAnsi="Times New Roman" w:cs="Times New Roman"/>
          <w:sz w:val="24"/>
          <w:szCs w:val="24"/>
        </w:rPr>
        <w:t>dell’eta</w:t>
      </w:r>
      <w:proofErr w:type="spellEnd"/>
      <w:r w:rsidRPr="00FF49B4">
        <w:rPr>
          <w:rFonts w:ascii="Times New Roman" w:hAnsi="Times New Roman" w:cs="Times New Roman"/>
          <w:sz w:val="24"/>
          <w:szCs w:val="24"/>
        </w:rPr>
        <w:t xml:space="preserve">’ del </w:t>
      </w:r>
      <w:proofErr w:type="spellStart"/>
      <w:r w:rsidRPr="00FF49B4">
        <w:rPr>
          <w:rFonts w:ascii="Times New Roman" w:hAnsi="Times New Roman" w:cs="Times New Roman"/>
          <w:sz w:val="24"/>
          <w:szCs w:val="24"/>
        </w:rPr>
        <w:t>bronzo</w:t>
      </w:r>
      <w:proofErr w:type="spellEnd"/>
      <w:r w:rsidRPr="00FF4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B4">
        <w:rPr>
          <w:rFonts w:ascii="Times New Roman" w:hAnsi="Times New Roman" w:cs="Times New Roman"/>
          <w:sz w:val="24"/>
          <w:szCs w:val="24"/>
        </w:rPr>
        <w:t>iniziale</w:t>
      </w:r>
      <w:proofErr w:type="spellEnd"/>
      <w:r w:rsidRPr="00FF49B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F49B4">
        <w:rPr>
          <w:rFonts w:ascii="Times New Roman" w:hAnsi="Times New Roman" w:cs="Times New Roman"/>
          <w:sz w:val="24"/>
          <w:szCs w:val="24"/>
        </w:rPr>
        <w:t>Colle</w:t>
      </w:r>
      <w:proofErr w:type="spellEnd"/>
      <w:r w:rsidRPr="00FF4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B4">
        <w:rPr>
          <w:rFonts w:ascii="Times New Roman" w:hAnsi="Times New Roman" w:cs="Times New Roman"/>
          <w:sz w:val="24"/>
          <w:szCs w:val="24"/>
        </w:rPr>
        <w:t>Rotondo</w:t>
      </w:r>
      <w:proofErr w:type="spellEnd"/>
      <w:r w:rsidRPr="00FF49B4">
        <w:rPr>
          <w:rFonts w:ascii="Times New Roman" w:hAnsi="Times New Roman" w:cs="Times New Roman"/>
          <w:sz w:val="24"/>
          <w:szCs w:val="24"/>
        </w:rPr>
        <w:t xml:space="preserve"> (Anzio, RM)” In </w:t>
      </w:r>
      <w:r w:rsidRPr="00FF49B4">
        <w:rPr>
          <w:rFonts w:ascii="Times New Roman" w:hAnsi="Times New Roman" w:cs="Times New Roman"/>
          <w:i/>
          <w:sz w:val="24"/>
          <w:szCs w:val="24"/>
        </w:rPr>
        <w:t xml:space="preserve">Lazio e Sabina. </w:t>
      </w:r>
      <w:proofErr w:type="spellStart"/>
      <w:r w:rsidRPr="00FF49B4">
        <w:rPr>
          <w:rFonts w:ascii="Times New Roman" w:hAnsi="Times New Roman" w:cs="Times New Roman"/>
          <w:i/>
          <w:sz w:val="24"/>
          <w:szCs w:val="24"/>
        </w:rPr>
        <w:t>Atti</w:t>
      </w:r>
      <w:proofErr w:type="spellEnd"/>
      <w:r w:rsidRPr="00FF49B4">
        <w:rPr>
          <w:rFonts w:ascii="Times New Roman" w:hAnsi="Times New Roman" w:cs="Times New Roman"/>
          <w:i/>
          <w:sz w:val="24"/>
          <w:szCs w:val="24"/>
        </w:rPr>
        <w:t xml:space="preserve"> del </w:t>
      </w:r>
      <w:proofErr w:type="gramStart"/>
      <w:r w:rsidRPr="00FF49B4">
        <w:rPr>
          <w:rFonts w:ascii="Times New Roman" w:hAnsi="Times New Roman" w:cs="Times New Roman"/>
          <w:i/>
          <w:sz w:val="24"/>
          <w:szCs w:val="24"/>
        </w:rPr>
        <w:t xml:space="preserve">XII  </w:t>
      </w:r>
      <w:proofErr w:type="spellStart"/>
      <w:r w:rsidRPr="00FF49B4">
        <w:rPr>
          <w:rFonts w:ascii="Times New Roman" w:hAnsi="Times New Roman" w:cs="Times New Roman"/>
          <w:i/>
          <w:sz w:val="24"/>
          <w:szCs w:val="24"/>
        </w:rPr>
        <w:t>Incontro</w:t>
      </w:r>
      <w:proofErr w:type="spellEnd"/>
      <w:proofErr w:type="gramEnd"/>
      <w:r w:rsidRPr="00FF49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49B4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FF49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49B4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FF49B4">
        <w:rPr>
          <w:rFonts w:ascii="Times New Roman" w:hAnsi="Times New Roman" w:cs="Times New Roman"/>
          <w:sz w:val="24"/>
          <w:szCs w:val="24"/>
        </w:rPr>
        <w:t>, Rome, Quasar.</w:t>
      </w:r>
    </w:p>
    <w:p w:rsidR="00B40BED" w:rsidRPr="00FF49B4" w:rsidRDefault="00B40BED" w:rsidP="00B40BED">
      <w:pPr>
        <w:spacing w:after="8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F49B4">
        <w:rPr>
          <w:rFonts w:ascii="Times New Roman" w:hAnsi="Times New Roman" w:cs="Times New Roman"/>
          <w:sz w:val="24"/>
          <w:szCs w:val="24"/>
        </w:rPr>
        <w:t xml:space="preserve">L. Motta, </w:t>
      </w:r>
      <w:r w:rsidR="00B11B68" w:rsidRPr="00FF49B4">
        <w:rPr>
          <w:rFonts w:ascii="Times New Roman" w:hAnsi="Times New Roman" w:cs="Times New Roman"/>
          <w:sz w:val="24"/>
          <w:szCs w:val="24"/>
        </w:rPr>
        <w:t>2016,</w:t>
      </w:r>
      <w:r w:rsidRPr="00FF49B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F49B4">
        <w:rPr>
          <w:rFonts w:ascii="Times New Roman" w:hAnsi="Times New Roman" w:cs="Times New Roman"/>
          <w:sz w:val="24"/>
          <w:szCs w:val="24"/>
        </w:rPr>
        <w:t>Archaeobiology</w:t>
      </w:r>
      <w:proofErr w:type="spellEnd"/>
      <w:r w:rsidRPr="00FF49B4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FF49B4">
        <w:rPr>
          <w:rFonts w:ascii="Times New Roman" w:hAnsi="Times New Roman" w:cs="Times New Roman"/>
          <w:sz w:val="24"/>
          <w:szCs w:val="24"/>
        </w:rPr>
        <w:t>Gabii</w:t>
      </w:r>
      <w:proofErr w:type="spellEnd"/>
      <w:r w:rsidRPr="00FF49B4">
        <w:rPr>
          <w:rFonts w:ascii="Times New Roman" w:hAnsi="Times New Roman" w:cs="Times New Roman"/>
          <w:sz w:val="24"/>
          <w:szCs w:val="24"/>
        </w:rPr>
        <w:t xml:space="preserve">: sampling and recovery strategies in an urban context”, In </w:t>
      </w:r>
      <w:proofErr w:type="spellStart"/>
      <w:r w:rsidRPr="00FF49B4">
        <w:rPr>
          <w:rFonts w:ascii="Times New Roman" w:hAnsi="Times New Roman" w:cs="Times New Roman"/>
          <w:sz w:val="24"/>
          <w:szCs w:val="24"/>
        </w:rPr>
        <w:t>Opitz</w:t>
      </w:r>
      <w:proofErr w:type="spellEnd"/>
      <w:r w:rsidRPr="00FF49B4">
        <w:rPr>
          <w:rFonts w:ascii="Times New Roman" w:hAnsi="Times New Roman" w:cs="Times New Roman"/>
          <w:sz w:val="24"/>
          <w:szCs w:val="24"/>
        </w:rPr>
        <w:t xml:space="preserve">, R. S., </w:t>
      </w:r>
      <w:proofErr w:type="spellStart"/>
      <w:r w:rsidRPr="00FF49B4">
        <w:rPr>
          <w:rFonts w:ascii="Times New Roman" w:hAnsi="Times New Roman" w:cs="Times New Roman"/>
          <w:sz w:val="24"/>
          <w:szCs w:val="24"/>
        </w:rPr>
        <w:t>Mogetta</w:t>
      </w:r>
      <w:proofErr w:type="spellEnd"/>
      <w:r w:rsidRPr="00FF49B4">
        <w:rPr>
          <w:rFonts w:ascii="Times New Roman" w:hAnsi="Times New Roman" w:cs="Times New Roman"/>
          <w:sz w:val="24"/>
          <w:szCs w:val="24"/>
        </w:rPr>
        <w:t xml:space="preserve">, M. and </w:t>
      </w:r>
      <w:proofErr w:type="spellStart"/>
      <w:r w:rsidRPr="00FF49B4">
        <w:rPr>
          <w:rFonts w:ascii="Times New Roman" w:hAnsi="Times New Roman" w:cs="Times New Roman"/>
          <w:sz w:val="24"/>
          <w:szCs w:val="24"/>
        </w:rPr>
        <w:t>Terrenato</w:t>
      </w:r>
      <w:proofErr w:type="spellEnd"/>
      <w:r w:rsidRPr="00FF49B4">
        <w:rPr>
          <w:rFonts w:ascii="Times New Roman" w:hAnsi="Times New Roman" w:cs="Times New Roman"/>
          <w:sz w:val="24"/>
          <w:szCs w:val="24"/>
        </w:rPr>
        <w:t xml:space="preserve">, N. (eds.), </w:t>
      </w:r>
      <w:r w:rsidRPr="00FF49B4">
        <w:rPr>
          <w:rFonts w:ascii="Times New Roman" w:hAnsi="Times New Roman" w:cs="Times New Roman"/>
          <w:i/>
          <w:iCs/>
          <w:sz w:val="24"/>
          <w:szCs w:val="24"/>
        </w:rPr>
        <w:t xml:space="preserve">A Mid-Republican House from </w:t>
      </w:r>
      <w:proofErr w:type="spellStart"/>
      <w:r w:rsidRPr="00FF49B4">
        <w:rPr>
          <w:rFonts w:ascii="Times New Roman" w:hAnsi="Times New Roman" w:cs="Times New Roman"/>
          <w:i/>
          <w:iCs/>
          <w:sz w:val="24"/>
          <w:szCs w:val="24"/>
        </w:rPr>
        <w:t>Gabii</w:t>
      </w:r>
      <w:proofErr w:type="spellEnd"/>
      <w:r w:rsidRPr="00FF49B4">
        <w:rPr>
          <w:rFonts w:ascii="Times New Roman" w:hAnsi="Times New Roman" w:cs="Times New Roman"/>
          <w:sz w:val="24"/>
          <w:szCs w:val="24"/>
        </w:rPr>
        <w:t>. Ann Arbor: University of Michigan Press.</w:t>
      </w:r>
    </w:p>
    <w:p w:rsidR="0071197B" w:rsidRPr="008A7AB0" w:rsidRDefault="0071197B" w:rsidP="006C1540">
      <w:pPr>
        <w:pStyle w:val="Default"/>
        <w:spacing w:after="240"/>
        <w:ind w:left="360" w:hanging="360"/>
      </w:pPr>
      <w:r w:rsidRPr="008A7AB0">
        <w:t xml:space="preserve">L. Motta, 2011 “Seeds and the city. Archaeobotany and state formation in early Rome”, in N. </w:t>
      </w:r>
      <w:proofErr w:type="spellStart"/>
      <w:r w:rsidRPr="008A7AB0">
        <w:t>Terrenato</w:t>
      </w:r>
      <w:proofErr w:type="spellEnd"/>
      <w:r w:rsidRPr="008A7AB0">
        <w:t xml:space="preserve">, D.C. Haggis, eds., </w:t>
      </w:r>
      <w:r w:rsidRPr="008A7AB0">
        <w:rPr>
          <w:i/>
          <w:iCs/>
        </w:rPr>
        <w:t xml:space="preserve">State Formation in Italy and Greece: Questioning the </w:t>
      </w:r>
      <w:proofErr w:type="spellStart"/>
      <w:r w:rsidRPr="008A7AB0">
        <w:rPr>
          <w:i/>
          <w:iCs/>
        </w:rPr>
        <w:t>Neoevolutionist</w:t>
      </w:r>
      <w:proofErr w:type="spellEnd"/>
      <w:r w:rsidRPr="008A7AB0">
        <w:rPr>
          <w:i/>
          <w:iCs/>
        </w:rPr>
        <w:t xml:space="preserve"> Paradigm, </w:t>
      </w:r>
      <w:r w:rsidRPr="008A7AB0">
        <w:t xml:space="preserve">Oxford, Oxbow, 245-255. </w:t>
      </w:r>
    </w:p>
    <w:p w:rsidR="0071197B" w:rsidRPr="008A7AB0" w:rsidRDefault="0071197B" w:rsidP="006C1540">
      <w:pPr>
        <w:pStyle w:val="Default"/>
        <w:spacing w:after="240"/>
        <w:ind w:left="360" w:hanging="360"/>
      </w:pPr>
      <w:r w:rsidRPr="008A7AB0">
        <w:t xml:space="preserve">L. Motta, N. </w:t>
      </w:r>
      <w:proofErr w:type="spellStart"/>
      <w:r w:rsidRPr="008A7AB0">
        <w:t>Terrenato</w:t>
      </w:r>
      <w:proofErr w:type="spellEnd"/>
      <w:r w:rsidRPr="008A7AB0">
        <w:t xml:space="preserve">, 2006, “The origins of the state </w:t>
      </w:r>
      <w:r w:rsidRPr="008A7AB0">
        <w:rPr>
          <w:i/>
          <w:iCs/>
        </w:rPr>
        <w:t>par excellence</w:t>
      </w:r>
      <w:r w:rsidRPr="008A7AB0">
        <w:t>. Power and society in Iron Age Rome</w:t>
      </w:r>
      <w:r w:rsidRPr="008A7AB0">
        <w:rPr>
          <w:b/>
          <w:bCs/>
        </w:rPr>
        <w:t xml:space="preserve">”, </w:t>
      </w:r>
      <w:r w:rsidRPr="008A7AB0">
        <w:t xml:space="preserve">in C. C. </w:t>
      </w:r>
      <w:proofErr w:type="spellStart"/>
      <w:r w:rsidRPr="008A7AB0">
        <w:t>Haselgrove</w:t>
      </w:r>
      <w:proofErr w:type="spellEnd"/>
      <w:r w:rsidRPr="008A7AB0">
        <w:t xml:space="preserve">, ed., </w:t>
      </w:r>
      <w:proofErr w:type="spellStart"/>
      <w:r w:rsidRPr="008A7AB0">
        <w:rPr>
          <w:i/>
          <w:iCs/>
        </w:rPr>
        <w:t>Celtes</w:t>
      </w:r>
      <w:proofErr w:type="spellEnd"/>
      <w:r w:rsidRPr="008A7AB0">
        <w:rPr>
          <w:i/>
          <w:iCs/>
        </w:rPr>
        <w:t xml:space="preserve"> </w:t>
      </w:r>
      <w:proofErr w:type="gramStart"/>
      <w:r w:rsidRPr="008A7AB0">
        <w:rPr>
          <w:i/>
          <w:iCs/>
        </w:rPr>
        <w:t>et</w:t>
      </w:r>
      <w:proofErr w:type="gramEnd"/>
      <w:r w:rsidRPr="008A7AB0">
        <w:rPr>
          <w:i/>
          <w:iCs/>
        </w:rPr>
        <w:t xml:space="preserve"> </w:t>
      </w:r>
      <w:proofErr w:type="spellStart"/>
      <w:r w:rsidRPr="008A7AB0">
        <w:rPr>
          <w:i/>
          <w:iCs/>
        </w:rPr>
        <w:t>Gaulois</w:t>
      </w:r>
      <w:proofErr w:type="spellEnd"/>
      <w:r w:rsidRPr="008A7AB0">
        <w:rPr>
          <w:i/>
          <w:iCs/>
        </w:rPr>
        <w:t xml:space="preserve">, </w:t>
      </w:r>
      <w:proofErr w:type="spellStart"/>
      <w:r w:rsidRPr="008A7AB0">
        <w:rPr>
          <w:i/>
          <w:iCs/>
        </w:rPr>
        <w:t>l’Archéologie</w:t>
      </w:r>
      <w:proofErr w:type="spellEnd"/>
      <w:r w:rsidRPr="008A7AB0">
        <w:rPr>
          <w:i/>
          <w:iCs/>
        </w:rPr>
        <w:t xml:space="preserve"> face à </w:t>
      </w:r>
      <w:proofErr w:type="spellStart"/>
      <w:r w:rsidRPr="008A7AB0">
        <w:rPr>
          <w:i/>
          <w:iCs/>
        </w:rPr>
        <w:t>l’Histoire</w:t>
      </w:r>
      <w:proofErr w:type="spellEnd"/>
      <w:r w:rsidRPr="008A7AB0">
        <w:rPr>
          <w:i/>
          <w:iCs/>
        </w:rPr>
        <w:t xml:space="preserve">, 4: les mutations de la fin de </w:t>
      </w:r>
      <w:proofErr w:type="spellStart"/>
      <w:r w:rsidRPr="008A7AB0">
        <w:rPr>
          <w:i/>
          <w:iCs/>
        </w:rPr>
        <w:t>l’âge</w:t>
      </w:r>
      <w:proofErr w:type="spellEnd"/>
      <w:r w:rsidRPr="008A7AB0">
        <w:rPr>
          <w:i/>
          <w:iCs/>
        </w:rPr>
        <w:t xml:space="preserve"> du </w:t>
      </w:r>
      <w:proofErr w:type="spellStart"/>
      <w:r w:rsidRPr="008A7AB0">
        <w:rPr>
          <w:i/>
          <w:iCs/>
        </w:rPr>
        <w:t>Fer</w:t>
      </w:r>
      <w:proofErr w:type="spellEnd"/>
      <w:r w:rsidR="009D0ECF">
        <w:t xml:space="preserve">, </w:t>
      </w:r>
      <w:proofErr w:type="spellStart"/>
      <w:r w:rsidR="009D0ECF">
        <w:t>Glux</w:t>
      </w:r>
      <w:proofErr w:type="spellEnd"/>
      <w:r w:rsidR="009D0ECF">
        <w:t>-en-</w:t>
      </w:r>
      <w:proofErr w:type="spellStart"/>
      <w:r w:rsidR="009D0ECF">
        <w:t>Glenne</w:t>
      </w:r>
      <w:proofErr w:type="spellEnd"/>
      <w:r w:rsidR="009D0ECF">
        <w:t xml:space="preserve">, </w:t>
      </w:r>
      <w:proofErr w:type="spellStart"/>
      <w:r w:rsidR="009D0ECF">
        <w:t>Bibracte</w:t>
      </w:r>
      <w:proofErr w:type="spellEnd"/>
      <w:r w:rsidR="009D0ECF">
        <w:t>,</w:t>
      </w:r>
      <w:r w:rsidRPr="008A7AB0">
        <w:t xml:space="preserve"> 225-234. </w:t>
      </w:r>
    </w:p>
    <w:p w:rsidR="0071197B" w:rsidRPr="008A7AB0" w:rsidRDefault="0071197B" w:rsidP="006C1540">
      <w:pPr>
        <w:pStyle w:val="Default"/>
        <w:spacing w:after="240"/>
        <w:ind w:left="360" w:hanging="360"/>
      </w:pPr>
      <w:r w:rsidRPr="008A7AB0">
        <w:t xml:space="preserve">N. </w:t>
      </w:r>
      <w:proofErr w:type="spellStart"/>
      <w:r w:rsidRPr="008A7AB0">
        <w:t>Terrenato</w:t>
      </w:r>
      <w:proofErr w:type="spellEnd"/>
      <w:r w:rsidRPr="008A7AB0">
        <w:t xml:space="preserve">, L. Motta, 2006, “Uno </w:t>
      </w:r>
      <w:proofErr w:type="spellStart"/>
      <w:r w:rsidRPr="008A7AB0">
        <w:t>stato</w:t>
      </w:r>
      <w:proofErr w:type="spellEnd"/>
      <w:r w:rsidRPr="008A7AB0">
        <w:t xml:space="preserve"> </w:t>
      </w:r>
      <w:proofErr w:type="spellStart"/>
      <w:r w:rsidRPr="008A7AB0">
        <w:t>debole</w:t>
      </w:r>
      <w:proofErr w:type="spellEnd"/>
      <w:r w:rsidRPr="008A7AB0">
        <w:t xml:space="preserve">? </w:t>
      </w:r>
      <w:proofErr w:type="spellStart"/>
      <w:r w:rsidRPr="008A7AB0">
        <w:t>Alcune</w:t>
      </w:r>
      <w:proofErr w:type="spellEnd"/>
      <w:r w:rsidRPr="008A7AB0">
        <w:t xml:space="preserve"> </w:t>
      </w:r>
      <w:proofErr w:type="spellStart"/>
      <w:r w:rsidRPr="008A7AB0">
        <w:t>riflessioni</w:t>
      </w:r>
      <w:proofErr w:type="spellEnd"/>
      <w:r w:rsidRPr="008A7AB0">
        <w:t xml:space="preserve"> </w:t>
      </w:r>
      <w:proofErr w:type="spellStart"/>
      <w:r w:rsidRPr="008A7AB0">
        <w:t>su</w:t>
      </w:r>
      <w:proofErr w:type="spellEnd"/>
      <w:r w:rsidRPr="008A7AB0">
        <w:t xml:space="preserve"> </w:t>
      </w:r>
      <w:proofErr w:type="spellStart"/>
      <w:r w:rsidRPr="008A7AB0">
        <w:t>potere</w:t>
      </w:r>
      <w:proofErr w:type="spellEnd"/>
      <w:r w:rsidRPr="008A7AB0">
        <w:t xml:space="preserve"> </w:t>
      </w:r>
      <w:proofErr w:type="spellStart"/>
      <w:r w:rsidRPr="008A7AB0">
        <w:t>pubblico</w:t>
      </w:r>
      <w:proofErr w:type="spellEnd"/>
      <w:r w:rsidRPr="008A7AB0">
        <w:t xml:space="preserve"> e </w:t>
      </w:r>
      <w:proofErr w:type="spellStart"/>
      <w:r w:rsidRPr="008A7AB0">
        <w:t>potere</w:t>
      </w:r>
      <w:proofErr w:type="spellEnd"/>
      <w:r w:rsidRPr="008A7AB0">
        <w:t xml:space="preserve"> </w:t>
      </w:r>
      <w:proofErr w:type="spellStart"/>
      <w:r w:rsidRPr="008A7AB0">
        <w:t>privato</w:t>
      </w:r>
      <w:proofErr w:type="spellEnd"/>
      <w:r w:rsidRPr="008A7AB0">
        <w:t xml:space="preserve"> in Roma </w:t>
      </w:r>
      <w:proofErr w:type="spellStart"/>
      <w:r w:rsidRPr="008A7AB0">
        <w:t>arcaica</w:t>
      </w:r>
      <w:proofErr w:type="spellEnd"/>
      <w:r w:rsidRPr="008A7AB0">
        <w:t xml:space="preserve">”, in </w:t>
      </w:r>
      <w:proofErr w:type="spellStart"/>
      <w:r w:rsidRPr="008A7AB0">
        <w:rPr>
          <w:i/>
          <w:iCs/>
        </w:rPr>
        <w:t>Studi</w:t>
      </w:r>
      <w:proofErr w:type="spellEnd"/>
      <w:r w:rsidRPr="008A7AB0">
        <w:rPr>
          <w:i/>
          <w:iCs/>
        </w:rPr>
        <w:t xml:space="preserve"> </w:t>
      </w:r>
      <w:proofErr w:type="spellStart"/>
      <w:r w:rsidRPr="008A7AB0">
        <w:rPr>
          <w:i/>
          <w:iCs/>
        </w:rPr>
        <w:t>di</w:t>
      </w:r>
      <w:proofErr w:type="spellEnd"/>
      <w:r w:rsidRPr="008A7AB0">
        <w:rPr>
          <w:i/>
          <w:iCs/>
        </w:rPr>
        <w:t xml:space="preserve"> </w:t>
      </w:r>
      <w:proofErr w:type="spellStart"/>
      <w:r w:rsidRPr="008A7AB0">
        <w:rPr>
          <w:i/>
          <w:iCs/>
        </w:rPr>
        <w:t>protostoria</w:t>
      </w:r>
      <w:proofErr w:type="spellEnd"/>
      <w:r w:rsidRPr="008A7AB0">
        <w:rPr>
          <w:i/>
          <w:iCs/>
        </w:rPr>
        <w:t xml:space="preserve"> in </w:t>
      </w:r>
      <w:proofErr w:type="spellStart"/>
      <w:r w:rsidRPr="008A7AB0">
        <w:rPr>
          <w:i/>
          <w:iCs/>
        </w:rPr>
        <w:t>onore</w:t>
      </w:r>
      <w:proofErr w:type="spellEnd"/>
      <w:r w:rsidRPr="008A7AB0">
        <w:rPr>
          <w:i/>
          <w:iCs/>
        </w:rPr>
        <w:t xml:space="preserve"> </w:t>
      </w:r>
      <w:proofErr w:type="spellStart"/>
      <w:r w:rsidRPr="008A7AB0">
        <w:rPr>
          <w:i/>
          <w:iCs/>
        </w:rPr>
        <w:t>di</w:t>
      </w:r>
      <w:proofErr w:type="spellEnd"/>
      <w:r w:rsidRPr="008A7AB0">
        <w:rPr>
          <w:i/>
          <w:iCs/>
        </w:rPr>
        <w:t xml:space="preserve"> </w:t>
      </w:r>
      <w:proofErr w:type="spellStart"/>
      <w:r w:rsidRPr="008A7AB0">
        <w:rPr>
          <w:i/>
          <w:iCs/>
        </w:rPr>
        <w:t>Renato</w:t>
      </w:r>
      <w:proofErr w:type="spellEnd"/>
      <w:r w:rsidRPr="008A7AB0">
        <w:rPr>
          <w:i/>
          <w:iCs/>
        </w:rPr>
        <w:t xml:space="preserve"> </w:t>
      </w:r>
      <w:proofErr w:type="spellStart"/>
      <w:r w:rsidRPr="008A7AB0">
        <w:rPr>
          <w:i/>
          <w:iCs/>
        </w:rPr>
        <w:t>Peroni</w:t>
      </w:r>
      <w:proofErr w:type="spellEnd"/>
      <w:r w:rsidRPr="008A7AB0">
        <w:t xml:space="preserve">, Florence, </w:t>
      </w:r>
      <w:proofErr w:type="spellStart"/>
      <w:r w:rsidRPr="008A7AB0">
        <w:t>Insegna</w:t>
      </w:r>
      <w:proofErr w:type="spellEnd"/>
      <w:r w:rsidRPr="008A7AB0">
        <w:t xml:space="preserve"> </w:t>
      </w:r>
      <w:proofErr w:type="gramStart"/>
      <w:r w:rsidRPr="008A7AB0">
        <w:t>del</w:t>
      </w:r>
      <w:proofErr w:type="gramEnd"/>
      <w:r w:rsidRPr="008A7AB0">
        <w:t xml:space="preserve"> </w:t>
      </w:r>
      <w:proofErr w:type="spellStart"/>
      <w:r w:rsidRPr="008A7AB0">
        <w:t>Giglio</w:t>
      </w:r>
      <w:proofErr w:type="spellEnd"/>
      <w:r w:rsidRPr="008A7AB0">
        <w:t xml:space="preserve">, 764-768. </w:t>
      </w:r>
    </w:p>
    <w:p w:rsidR="0071197B" w:rsidRPr="008A7AB0" w:rsidRDefault="0071197B" w:rsidP="006C1540">
      <w:pPr>
        <w:pStyle w:val="Default"/>
        <w:spacing w:after="240"/>
        <w:ind w:left="360" w:hanging="360"/>
      </w:pPr>
      <w:r w:rsidRPr="008A7AB0">
        <w:lastRenderedPageBreak/>
        <w:t xml:space="preserve">L. Motta, </w:t>
      </w:r>
      <w:r w:rsidR="009D0ECF" w:rsidRPr="008A7AB0">
        <w:t>2000</w:t>
      </w:r>
      <w:r w:rsidR="009D0ECF">
        <w:t>,</w:t>
      </w:r>
      <w:r w:rsidR="009D0ECF" w:rsidRPr="008A7AB0">
        <w:t xml:space="preserve"> </w:t>
      </w:r>
      <w:r w:rsidRPr="008A7AB0">
        <w:t xml:space="preserve">“La Val </w:t>
      </w:r>
      <w:proofErr w:type="spellStart"/>
      <w:r w:rsidRPr="008A7AB0">
        <w:t>di</w:t>
      </w:r>
      <w:proofErr w:type="spellEnd"/>
      <w:r w:rsidRPr="008A7AB0">
        <w:t xml:space="preserve"> </w:t>
      </w:r>
      <w:proofErr w:type="spellStart"/>
      <w:r w:rsidRPr="008A7AB0">
        <w:t>Cecina</w:t>
      </w:r>
      <w:proofErr w:type="spellEnd"/>
      <w:r w:rsidRPr="008A7AB0">
        <w:t xml:space="preserve">: </w:t>
      </w:r>
      <w:proofErr w:type="spellStart"/>
      <w:r w:rsidRPr="008A7AB0">
        <w:t>il</w:t>
      </w:r>
      <w:proofErr w:type="spellEnd"/>
      <w:r w:rsidRPr="008A7AB0">
        <w:t xml:space="preserve"> </w:t>
      </w:r>
      <w:proofErr w:type="spellStart"/>
      <w:r w:rsidRPr="008A7AB0">
        <w:t>quadro</w:t>
      </w:r>
      <w:proofErr w:type="spellEnd"/>
      <w:r w:rsidRPr="008A7AB0">
        <w:t xml:space="preserve"> </w:t>
      </w:r>
      <w:proofErr w:type="spellStart"/>
      <w:r w:rsidRPr="008A7AB0">
        <w:t>ambientale</w:t>
      </w:r>
      <w:proofErr w:type="spellEnd"/>
      <w:r w:rsidRPr="008A7AB0">
        <w:t xml:space="preserve">”, in E. </w:t>
      </w:r>
      <w:proofErr w:type="spellStart"/>
      <w:r w:rsidRPr="008A7AB0">
        <w:t>Regoli</w:t>
      </w:r>
      <w:proofErr w:type="spellEnd"/>
      <w:r w:rsidRPr="008A7AB0">
        <w:t xml:space="preserve">, N. </w:t>
      </w:r>
      <w:proofErr w:type="spellStart"/>
      <w:r w:rsidRPr="008A7AB0">
        <w:t>Terrenato</w:t>
      </w:r>
      <w:proofErr w:type="spellEnd"/>
      <w:r w:rsidRPr="008A7AB0">
        <w:t xml:space="preserve">, eds., </w:t>
      </w:r>
      <w:proofErr w:type="spellStart"/>
      <w:r w:rsidRPr="008A7AB0">
        <w:rPr>
          <w:i/>
          <w:iCs/>
        </w:rPr>
        <w:t>Guida</w:t>
      </w:r>
      <w:proofErr w:type="spellEnd"/>
      <w:r w:rsidRPr="008A7AB0">
        <w:rPr>
          <w:i/>
          <w:iCs/>
        </w:rPr>
        <w:t xml:space="preserve"> al </w:t>
      </w:r>
      <w:proofErr w:type="spellStart"/>
      <w:r w:rsidRPr="008A7AB0">
        <w:rPr>
          <w:i/>
          <w:iCs/>
        </w:rPr>
        <w:t>Museo</w:t>
      </w:r>
      <w:proofErr w:type="spellEnd"/>
      <w:r w:rsidRPr="008A7AB0">
        <w:rPr>
          <w:i/>
          <w:iCs/>
        </w:rPr>
        <w:t xml:space="preserve"> </w:t>
      </w:r>
      <w:proofErr w:type="spellStart"/>
      <w:r w:rsidRPr="008A7AB0">
        <w:rPr>
          <w:i/>
          <w:iCs/>
        </w:rPr>
        <w:t>Archeologico</w:t>
      </w:r>
      <w:proofErr w:type="spellEnd"/>
      <w:r w:rsidRPr="008A7AB0">
        <w:rPr>
          <w:i/>
          <w:iCs/>
        </w:rPr>
        <w:t xml:space="preserve"> </w:t>
      </w:r>
      <w:proofErr w:type="spellStart"/>
      <w:r w:rsidRPr="008A7AB0">
        <w:rPr>
          <w:i/>
          <w:iCs/>
        </w:rPr>
        <w:t>di</w:t>
      </w:r>
      <w:proofErr w:type="spellEnd"/>
      <w:r w:rsidRPr="008A7AB0">
        <w:rPr>
          <w:i/>
          <w:iCs/>
        </w:rPr>
        <w:t xml:space="preserve"> </w:t>
      </w:r>
      <w:proofErr w:type="spellStart"/>
      <w:r w:rsidRPr="008A7AB0">
        <w:rPr>
          <w:i/>
          <w:iCs/>
        </w:rPr>
        <w:t>Rosignano</w:t>
      </w:r>
      <w:proofErr w:type="spellEnd"/>
      <w:r w:rsidRPr="008A7AB0">
        <w:rPr>
          <w:i/>
          <w:iCs/>
        </w:rPr>
        <w:t xml:space="preserve"> </w:t>
      </w:r>
      <w:proofErr w:type="spellStart"/>
      <w:r w:rsidRPr="008A7AB0">
        <w:rPr>
          <w:i/>
          <w:iCs/>
        </w:rPr>
        <w:t>Marittimo</w:t>
      </w:r>
      <w:proofErr w:type="spellEnd"/>
      <w:r w:rsidRPr="008A7AB0">
        <w:rPr>
          <w:i/>
          <w:iCs/>
        </w:rPr>
        <w:t xml:space="preserve">. </w:t>
      </w:r>
      <w:proofErr w:type="spellStart"/>
      <w:proofErr w:type="gramStart"/>
      <w:r w:rsidRPr="008A7AB0">
        <w:rPr>
          <w:i/>
          <w:iCs/>
        </w:rPr>
        <w:t>Paesaggi</w:t>
      </w:r>
      <w:proofErr w:type="spellEnd"/>
      <w:r w:rsidRPr="008A7AB0">
        <w:rPr>
          <w:i/>
          <w:iCs/>
        </w:rPr>
        <w:t xml:space="preserve"> e </w:t>
      </w:r>
      <w:proofErr w:type="spellStart"/>
      <w:r w:rsidRPr="008A7AB0">
        <w:rPr>
          <w:i/>
          <w:iCs/>
        </w:rPr>
        <w:t>insediamenti</w:t>
      </w:r>
      <w:proofErr w:type="spellEnd"/>
      <w:r w:rsidRPr="008A7AB0">
        <w:rPr>
          <w:i/>
          <w:iCs/>
        </w:rPr>
        <w:t xml:space="preserve"> in Val </w:t>
      </w:r>
      <w:proofErr w:type="spellStart"/>
      <w:r w:rsidRPr="008A7AB0">
        <w:rPr>
          <w:i/>
          <w:iCs/>
        </w:rPr>
        <w:t>di</w:t>
      </w:r>
      <w:proofErr w:type="spellEnd"/>
      <w:r w:rsidRPr="008A7AB0">
        <w:rPr>
          <w:i/>
          <w:iCs/>
        </w:rPr>
        <w:t xml:space="preserve"> </w:t>
      </w:r>
      <w:proofErr w:type="spellStart"/>
      <w:r w:rsidRPr="008A7AB0">
        <w:rPr>
          <w:i/>
          <w:iCs/>
        </w:rPr>
        <w:t>Cecina</w:t>
      </w:r>
      <w:proofErr w:type="spellEnd"/>
      <w:r w:rsidRPr="008A7AB0">
        <w:t xml:space="preserve">, Siena, </w:t>
      </w:r>
      <w:proofErr w:type="spellStart"/>
      <w:r w:rsidRPr="008A7AB0">
        <w:t>Nuova</w:t>
      </w:r>
      <w:proofErr w:type="spellEnd"/>
      <w:r w:rsidRPr="008A7AB0">
        <w:t xml:space="preserve"> </w:t>
      </w:r>
      <w:proofErr w:type="spellStart"/>
      <w:r w:rsidRPr="008A7AB0">
        <w:t>Immagine</w:t>
      </w:r>
      <w:proofErr w:type="spellEnd"/>
      <w:r w:rsidRPr="008A7AB0">
        <w:t>, 12-23.</w:t>
      </w:r>
      <w:proofErr w:type="gramEnd"/>
      <w:r w:rsidRPr="008A7AB0">
        <w:t xml:space="preserve"> </w:t>
      </w:r>
    </w:p>
    <w:p w:rsidR="0071197B" w:rsidRPr="008A7AB0" w:rsidRDefault="0071197B" w:rsidP="006C1540">
      <w:pPr>
        <w:pStyle w:val="Default"/>
        <w:spacing w:after="240"/>
        <w:ind w:left="360" w:hanging="360"/>
      </w:pPr>
      <w:r w:rsidRPr="008A7AB0">
        <w:t xml:space="preserve">L. Motta, </w:t>
      </w:r>
      <w:r w:rsidR="009D0ECF" w:rsidRPr="008A7AB0">
        <w:t>2000</w:t>
      </w:r>
      <w:r w:rsidR="009D0ECF">
        <w:t>,</w:t>
      </w:r>
      <w:r w:rsidR="009D0ECF" w:rsidRPr="008A7AB0">
        <w:t xml:space="preserve"> </w:t>
      </w:r>
      <w:r w:rsidRPr="008A7AB0">
        <w:t xml:space="preserve">“La </w:t>
      </w:r>
      <w:proofErr w:type="spellStart"/>
      <w:r w:rsidRPr="008A7AB0">
        <w:t>Fattoria</w:t>
      </w:r>
      <w:proofErr w:type="spellEnd"/>
      <w:r w:rsidRPr="008A7AB0">
        <w:t xml:space="preserve"> </w:t>
      </w:r>
      <w:proofErr w:type="spellStart"/>
      <w:r w:rsidRPr="008A7AB0">
        <w:t>di</w:t>
      </w:r>
      <w:proofErr w:type="spellEnd"/>
      <w:r w:rsidRPr="008A7AB0">
        <w:t xml:space="preserve"> San Mario: lo </w:t>
      </w:r>
      <w:proofErr w:type="spellStart"/>
      <w:r w:rsidRPr="008A7AB0">
        <w:t>scavo</w:t>
      </w:r>
      <w:proofErr w:type="spellEnd"/>
      <w:r w:rsidRPr="008A7AB0">
        <w:t xml:space="preserve">”, in E. </w:t>
      </w:r>
      <w:proofErr w:type="spellStart"/>
      <w:r w:rsidRPr="008A7AB0">
        <w:t>Regoli</w:t>
      </w:r>
      <w:proofErr w:type="spellEnd"/>
      <w:r w:rsidRPr="008A7AB0">
        <w:t xml:space="preserve">, N. </w:t>
      </w:r>
      <w:proofErr w:type="spellStart"/>
      <w:r w:rsidRPr="008A7AB0">
        <w:t>Terrenato</w:t>
      </w:r>
      <w:proofErr w:type="spellEnd"/>
      <w:r w:rsidRPr="008A7AB0">
        <w:t xml:space="preserve">, eds., </w:t>
      </w:r>
      <w:proofErr w:type="spellStart"/>
      <w:r w:rsidRPr="008A7AB0">
        <w:rPr>
          <w:i/>
          <w:iCs/>
        </w:rPr>
        <w:t>Guida</w:t>
      </w:r>
      <w:proofErr w:type="spellEnd"/>
      <w:r w:rsidRPr="008A7AB0">
        <w:rPr>
          <w:i/>
          <w:iCs/>
        </w:rPr>
        <w:t xml:space="preserve"> al </w:t>
      </w:r>
      <w:proofErr w:type="spellStart"/>
      <w:r w:rsidRPr="008A7AB0">
        <w:rPr>
          <w:i/>
          <w:iCs/>
        </w:rPr>
        <w:t>Museo</w:t>
      </w:r>
      <w:proofErr w:type="spellEnd"/>
      <w:r w:rsidRPr="008A7AB0">
        <w:rPr>
          <w:i/>
          <w:iCs/>
        </w:rPr>
        <w:t xml:space="preserve"> </w:t>
      </w:r>
      <w:proofErr w:type="spellStart"/>
      <w:r w:rsidRPr="008A7AB0">
        <w:rPr>
          <w:i/>
          <w:iCs/>
        </w:rPr>
        <w:t>Archeologico</w:t>
      </w:r>
      <w:proofErr w:type="spellEnd"/>
      <w:r w:rsidRPr="008A7AB0">
        <w:rPr>
          <w:i/>
          <w:iCs/>
        </w:rPr>
        <w:t xml:space="preserve"> </w:t>
      </w:r>
      <w:proofErr w:type="spellStart"/>
      <w:r w:rsidRPr="008A7AB0">
        <w:rPr>
          <w:i/>
          <w:iCs/>
        </w:rPr>
        <w:t>di</w:t>
      </w:r>
      <w:proofErr w:type="spellEnd"/>
      <w:r w:rsidRPr="008A7AB0">
        <w:rPr>
          <w:i/>
          <w:iCs/>
        </w:rPr>
        <w:t xml:space="preserve"> </w:t>
      </w:r>
      <w:proofErr w:type="spellStart"/>
      <w:r w:rsidRPr="008A7AB0">
        <w:rPr>
          <w:i/>
          <w:iCs/>
        </w:rPr>
        <w:t>Rosignano</w:t>
      </w:r>
      <w:proofErr w:type="spellEnd"/>
      <w:r w:rsidRPr="008A7AB0">
        <w:rPr>
          <w:i/>
          <w:iCs/>
        </w:rPr>
        <w:t xml:space="preserve"> </w:t>
      </w:r>
      <w:proofErr w:type="spellStart"/>
      <w:r w:rsidRPr="008A7AB0">
        <w:rPr>
          <w:i/>
          <w:iCs/>
        </w:rPr>
        <w:t>Marittimo</w:t>
      </w:r>
      <w:proofErr w:type="spellEnd"/>
      <w:r w:rsidRPr="008A7AB0">
        <w:rPr>
          <w:i/>
          <w:iCs/>
        </w:rPr>
        <w:t xml:space="preserve">. </w:t>
      </w:r>
      <w:proofErr w:type="spellStart"/>
      <w:proofErr w:type="gramStart"/>
      <w:r w:rsidRPr="008A7AB0">
        <w:rPr>
          <w:i/>
          <w:iCs/>
        </w:rPr>
        <w:t>Paesaggi</w:t>
      </w:r>
      <w:proofErr w:type="spellEnd"/>
      <w:r w:rsidRPr="008A7AB0">
        <w:rPr>
          <w:i/>
          <w:iCs/>
        </w:rPr>
        <w:t xml:space="preserve"> e </w:t>
      </w:r>
      <w:proofErr w:type="spellStart"/>
      <w:r w:rsidRPr="008A7AB0">
        <w:rPr>
          <w:i/>
          <w:iCs/>
        </w:rPr>
        <w:t>insediamenti</w:t>
      </w:r>
      <w:proofErr w:type="spellEnd"/>
      <w:r w:rsidRPr="008A7AB0">
        <w:rPr>
          <w:i/>
          <w:iCs/>
        </w:rPr>
        <w:t xml:space="preserve"> in Val </w:t>
      </w:r>
      <w:proofErr w:type="spellStart"/>
      <w:r w:rsidRPr="008A7AB0">
        <w:rPr>
          <w:i/>
          <w:iCs/>
        </w:rPr>
        <w:t>di</w:t>
      </w:r>
      <w:proofErr w:type="spellEnd"/>
      <w:r w:rsidRPr="008A7AB0">
        <w:rPr>
          <w:i/>
          <w:iCs/>
        </w:rPr>
        <w:t xml:space="preserve"> </w:t>
      </w:r>
      <w:proofErr w:type="spellStart"/>
      <w:r w:rsidRPr="008A7AB0">
        <w:rPr>
          <w:i/>
          <w:iCs/>
        </w:rPr>
        <w:t>Cecina</w:t>
      </w:r>
      <w:proofErr w:type="spellEnd"/>
      <w:r w:rsidR="009D0ECF">
        <w:t xml:space="preserve">, Siena, </w:t>
      </w:r>
      <w:proofErr w:type="spellStart"/>
      <w:r w:rsidR="009D0ECF">
        <w:t>Nuova</w:t>
      </w:r>
      <w:proofErr w:type="spellEnd"/>
      <w:r w:rsidR="009D0ECF">
        <w:t xml:space="preserve"> </w:t>
      </w:r>
      <w:proofErr w:type="spellStart"/>
      <w:r w:rsidR="009D0ECF">
        <w:t>Immagine</w:t>
      </w:r>
      <w:proofErr w:type="spellEnd"/>
      <w:r w:rsidR="009D0ECF">
        <w:t>,</w:t>
      </w:r>
      <w:r w:rsidRPr="008A7AB0">
        <w:t xml:space="preserve"> 132-133.</w:t>
      </w:r>
      <w:proofErr w:type="gramEnd"/>
      <w:r w:rsidRPr="008A7AB0">
        <w:t xml:space="preserve"> </w:t>
      </w:r>
    </w:p>
    <w:p w:rsidR="0071197B" w:rsidRPr="008A7AB0" w:rsidRDefault="0071197B" w:rsidP="006C1540">
      <w:pPr>
        <w:pStyle w:val="Default"/>
        <w:spacing w:after="240"/>
        <w:ind w:left="360" w:hanging="360"/>
      </w:pPr>
      <w:r w:rsidRPr="008A7AB0">
        <w:t xml:space="preserve">L. Motta, </w:t>
      </w:r>
      <w:r w:rsidR="009D0ECF" w:rsidRPr="008A7AB0">
        <w:t>2000</w:t>
      </w:r>
      <w:r w:rsidR="009D0ECF">
        <w:t>,</w:t>
      </w:r>
      <w:r w:rsidR="009D0ECF" w:rsidRPr="008A7AB0">
        <w:t xml:space="preserve"> </w:t>
      </w:r>
      <w:r w:rsidRPr="008A7AB0">
        <w:t xml:space="preserve">“La </w:t>
      </w:r>
      <w:proofErr w:type="spellStart"/>
      <w:r w:rsidRPr="008A7AB0">
        <w:t>Fattoria</w:t>
      </w:r>
      <w:proofErr w:type="spellEnd"/>
      <w:r w:rsidRPr="008A7AB0">
        <w:t xml:space="preserve"> </w:t>
      </w:r>
      <w:proofErr w:type="spellStart"/>
      <w:r w:rsidRPr="008A7AB0">
        <w:t>di</w:t>
      </w:r>
      <w:proofErr w:type="spellEnd"/>
      <w:r w:rsidRPr="008A7AB0">
        <w:t xml:space="preserve"> San Mario: </w:t>
      </w:r>
      <w:proofErr w:type="spellStart"/>
      <w:r w:rsidRPr="008A7AB0">
        <w:t>l’ambiente</w:t>
      </w:r>
      <w:proofErr w:type="spellEnd"/>
      <w:r w:rsidRPr="008A7AB0">
        <w:t xml:space="preserve">”, in E. </w:t>
      </w:r>
      <w:proofErr w:type="spellStart"/>
      <w:r w:rsidRPr="008A7AB0">
        <w:t>Regoli</w:t>
      </w:r>
      <w:proofErr w:type="spellEnd"/>
      <w:r w:rsidRPr="008A7AB0">
        <w:t xml:space="preserve">, N. </w:t>
      </w:r>
      <w:proofErr w:type="spellStart"/>
      <w:r w:rsidRPr="008A7AB0">
        <w:t>Terrenato</w:t>
      </w:r>
      <w:proofErr w:type="spellEnd"/>
      <w:r w:rsidRPr="008A7AB0">
        <w:t xml:space="preserve">, eds., </w:t>
      </w:r>
      <w:proofErr w:type="spellStart"/>
      <w:r w:rsidRPr="008A7AB0">
        <w:rPr>
          <w:i/>
          <w:iCs/>
        </w:rPr>
        <w:t>Guida</w:t>
      </w:r>
      <w:proofErr w:type="spellEnd"/>
      <w:r w:rsidRPr="008A7AB0">
        <w:rPr>
          <w:i/>
          <w:iCs/>
        </w:rPr>
        <w:t xml:space="preserve"> al </w:t>
      </w:r>
      <w:proofErr w:type="spellStart"/>
      <w:r w:rsidRPr="008A7AB0">
        <w:rPr>
          <w:i/>
          <w:iCs/>
        </w:rPr>
        <w:t>Museo</w:t>
      </w:r>
      <w:proofErr w:type="spellEnd"/>
      <w:r w:rsidRPr="008A7AB0">
        <w:rPr>
          <w:i/>
          <w:iCs/>
        </w:rPr>
        <w:t xml:space="preserve"> </w:t>
      </w:r>
      <w:proofErr w:type="spellStart"/>
      <w:r w:rsidRPr="008A7AB0">
        <w:rPr>
          <w:i/>
          <w:iCs/>
        </w:rPr>
        <w:t>Archeologico</w:t>
      </w:r>
      <w:proofErr w:type="spellEnd"/>
      <w:r w:rsidRPr="008A7AB0">
        <w:rPr>
          <w:i/>
          <w:iCs/>
        </w:rPr>
        <w:t xml:space="preserve"> </w:t>
      </w:r>
      <w:proofErr w:type="spellStart"/>
      <w:r w:rsidRPr="008A7AB0">
        <w:rPr>
          <w:i/>
          <w:iCs/>
        </w:rPr>
        <w:t>di</w:t>
      </w:r>
      <w:proofErr w:type="spellEnd"/>
      <w:r w:rsidRPr="008A7AB0">
        <w:rPr>
          <w:i/>
          <w:iCs/>
        </w:rPr>
        <w:t xml:space="preserve"> </w:t>
      </w:r>
      <w:proofErr w:type="spellStart"/>
      <w:r w:rsidRPr="008A7AB0">
        <w:rPr>
          <w:i/>
          <w:iCs/>
        </w:rPr>
        <w:t>Rosignano</w:t>
      </w:r>
      <w:proofErr w:type="spellEnd"/>
      <w:r w:rsidRPr="008A7AB0">
        <w:rPr>
          <w:i/>
          <w:iCs/>
        </w:rPr>
        <w:t xml:space="preserve"> </w:t>
      </w:r>
      <w:proofErr w:type="spellStart"/>
      <w:r w:rsidRPr="008A7AB0">
        <w:rPr>
          <w:i/>
          <w:iCs/>
        </w:rPr>
        <w:t>Marittimo</w:t>
      </w:r>
      <w:proofErr w:type="spellEnd"/>
      <w:r w:rsidRPr="008A7AB0">
        <w:rPr>
          <w:i/>
          <w:iCs/>
        </w:rPr>
        <w:t xml:space="preserve">. </w:t>
      </w:r>
      <w:proofErr w:type="spellStart"/>
      <w:proofErr w:type="gramStart"/>
      <w:r w:rsidRPr="008A7AB0">
        <w:rPr>
          <w:i/>
          <w:iCs/>
        </w:rPr>
        <w:t>Paesaggi</w:t>
      </w:r>
      <w:proofErr w:type="spellEnd"/>
      <w:r w:rsidRPr="008A7AB0">
        <w:rPr>
          <w:i/>
          <w:iCs/>
        </w:rPr>
        <w:t xml:space="preserve"> e </w:t>
      </w:r>
      <w:proofErr w:type="spellStart"/>
      <w:r w:rsidRPr="008A7AB0">
        <w:rPr>
          <w:i/>
          <w:iCs/>
        </w:rPr>
        <w:t>insediamenti</w:t>
      </w:r>
      <w:proofErr w:type="spellEnd"/>
      <w:r w:rsidRPr="008A7AB0">
        <w:rPr>
          <w:i/>
          <w:iCs/>
        </w:rPr>
        <w:t xml:space="preserve"> in Val </w:t>
      </w:r>
      <w:proofErr w:type="spellStart"/>
      <w:r w:rsidRPr="008A7AB0">
        <w:rPr>
          <w:i/>
          <w:iCs/>
        </w:rPr>
        <w:t>di</w:t>
      </w:r>
      <w:proofErr w:type="spellEnd"/>
      <w:r w:rsidRPr="008A7AB0">
        <w:rPr>
          <w:i/>
          <w:iCs/>
        </w:rPr>
        <w:t xml:space="preserve"> </w:t>
      </w:r>
      <w:proofErr w:type="spellStart"/>
      <w:r w:rsidRPr="008A7AB0">
        <w:rPr>
          <w:i/>
          <w:iCs/>
        </w:rPr>
        <w:t>Cecina</w:t>
      </w:r>
      <w:proofErr w:type="spellEnd"/>
      <w:r w:rsidR="009D0ECF">
        <w:t xml:space="preserve">, Siena, </w:t>
      </w:r>
      <w:proofErr w:type="spellStart"/>
      <w:r w:rsidR="009D0ECF">
        <w:t>Nuova</w:t>
      </w:r>
      <w:proofErr w:type="spellEnd"/>
      <w:r w:rsidR="009D0ECF">
        <w:t xml:space="preserve"> </w:t>
      </w:r>
      <w:proofErr w:type="spellStart"/>
      <w:r w:rsidR="009D0ECF">
        <w:t>Immagine</w:t>
      </w:r>
      <w:proofErr w:type="spellEnd"/>
      <w:r w:rsidR="009D0ECF">
        <w:t>,</w:t>
      </w:r>
      <w:r w:rsidRPr="008A7AB0">
        <w:t xml:space="preserve"> 134-135.</w:t>
      </w:r>
      <w:proofErr w:type="gramEnd"/>
      <w:r w:rsidRPr="008A7AB0">
        <w:t xml:space="preserve"> </w:t>
      </w:r>
    </w:p>
    <w:p w:rsidR="0071197B" w:rsidRPr="008A7AB0" w:rsidRDefault="0071197B" w:rsidP="006C1540">
      <w:pPr>
        <w:pStyle w:val="Default"/>
        <w:spacing w:after="240"/>
        <w:ind w:left="360" w:hanging="360"/>
      </w:pPr>
      <w:r w:rsidRPr="008A7AB0">
        <w:t xml:space="preserve">L. Motta, </w:t>
      </w:r>
      <w:r w:rsidR="009D0ECF" w:rsidRPr="008A7AB0">
        <w:t>2000</w:t>
      </w:r>
      <w:r w:rsidR="009D0ECF">
        <w:t>,</w:t>
      </w:r>
      <w:r w:rsidR="009D0ECF" w:rsidRPr="008A7AB0">
        <w:t xml:space="preserve"> </w:t>
      </w:r>
      <w:r w:rsidRPr="008A7AB0">
        <w:t xml:space="preserve">“I </w:t>
      </w:r>
      <w:proofErr w:type="spellStart"/>
      <w:r w:rsidRPr="008A7AB0">
        <w:t>reperti</w:t>
      </w:r>
      <w:proofErr w:type="spellEnd"/>
      <w:r w:rsidRPr="008A7AB0">
        <w:t xml:space="preserve"> </w:t>
      </w:r>
      <w:proofErr w:type="spellStart"/>
      <w:r w:rsidRPr="008A7AB0">
        <w:t>ambientali</w:t>
      </w:r>
      <w:proofErr w:type="spellEnd"/>
      <w:r w:rsidRPr="008A7AB0">
        <w:t xml:space="preserve">”, in M. </w:t>
      </w:r>
      <w:proofErr w:type="spellStart"/>
      <w:r w:rsidRPr="008A7AB0">
        <w:t>Munzi</w:t>
      </w:r>
      <w:proofErr w:type="spellEnd"/>
      <w:r w:rsidRPr="008A7AB0">
        <w:t xml:space="preserve">, N. </w:t>
      </w:r>
      <w:proofErr w:type="spellStart"/>
      <w:r w:rsidRPr="008A7AB0">
        <w:t>Terrenato</w:t>
      </w:r>
      <w:proofErr w:type="spellEnd"/>
      <w:r w:rsidRPr="008A7AB0">
        <w:t xml:space="preserve">, eds., </w:t>
      </w:r>
      <w:proofErr w:type="spellStart"/>
      <w:r w:rsidRPr="008A7AB0">
        <w:rPr>
          <w:i/>
          <w:iCs/>
        </w:rPr>
        <w:t>Volterra</w:t>
      </w:r>
      <w:proofErr w:type="spellEnd"/>
      <w:r w:rsidRPr="008A7AB0">
        <w:rPr>
          <w:i/>
          <w:iCs/>
        </w:rPr>
        <w:t xml:space="preserve">. Il </w:t>
      </w:r>
      <w:proofErr w:type="spellStart"/>
      <w:r w:rsidRPr="008A7AB0">
        <w:rPr>
          <w:i/>
          <w:iCs/>
        </w:rPr>
        <w:t>teatro</w:t>
      </w:r>
      <w:proofErr w:type="spellEnd"/>
      <w:r w:rsidRPr="008A7AB0">
        <w:rPr>
          <w:i/>
          <w:iCs/>
        </w:rPr>
        <w:t xml:space="preserve"> e le </w:t>
      </w:r>
      <w:proofErr w:type="spellStart"/>
      <w:r w:rsidRPr="008A7AB0">
        <w:rPr>
          <w:i/>
          <w:iCs/>
        </w:rPr>
        <w:t>terme</w:t>
      </w:r>
      <w:proofErr w:type="spellEnd"/>
      <w:r w:rsidRPr="008A7AB0">
        <w:t xml:space="preserve">, Florence, </w:t>
      </w:r>
      <w:proofErr w:type="spellStart"/>
      <w:r w:rsidRPr="008A7AB0">
        <w:t>Insegna</w:t>
      </w:r>
      <w:proofErr w:type="spellEnd"/>
      <w:r w:rsidRPr="008A7AB0">
        <w:t xml:space="preserve"> </w:t>
      </w:r>
      <w:proofErr w:type="gramStart"/>
      <w:r w:rsidRPr="008A7AB0">
        <w:t>del</w:t>
      </w:r>
      <w:proofErr w:type="gramEnd"/>
      <w:r w:rsidRPr="008A7AB0">
        <w:t xml:space="preserve"> </w:t>
      </w:r>
      <w:proofErr w:type="spellStart"/>
      <w:r w:rsidRPr="008A7AB0">
        <w:t>Giglio</w:t>
      </w:r>
      <w:proofErr w:type="spellEnd"/>
      <w:r w:rsidRPr="008A7AB0">
        <w:t xml:space="preserve">, 185-186. </w:t>
      </w:r>
    </w:p>
    <w:p w:rsidR="005333E6" w:rsidRDefault="0071197B" w:rsidP="006C1540">
      <w:pPr>
        <w:spacing w:after="24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A7AB0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8A7AB0">
        <w:rPr>
          <w:rFonts w:ascii="Times New Roman" w:hAnsi="Times New Roman" w:cs="Times New Roman"/>
          <w:sz w:val="24"/>
          <w:szCs w:val="24"/>
        </w:rPr>
        <w:t>Brocato</w:t>
      </w:r>
      <w:proofErr w:type="spellEnd"/>
      <w:r w:rsidRPr="008A7AB0">
        <w:rPr>
          <w:rFonts w:ascii="Times New Roman" w:hAnsi="Times New Roman" w:cs="Times New Roman"/>
          <w:sz w:val="24"/>
          <w:szCs w:val="24"/>
        </w:rPr>
        <w:t xml:space="preserve">, L. Motta, </w:t>
      </w:r>
      <w:r w:rsidR="009D0ECF" w:rsidRPr="008A7AB0">
        <w:rPr>
          <w:rFonts w:ascii="Times New Roman" w:hAnsi="Times New Roman" w:cs="Times New Roman"/>
          <w:sz w:val="24"/>
          <w:szCs w:val="24"/>
        </w:rPr>
        <w:t>2000</w:t>
      </w:r>
      <w:r w:rsidR="009D0ECF">
        <w:rPr>
          <w:rFonts w:ascii="Times New Roman" w:hAnsi="Times New Roman" w:cs="Times New Roman"/>
          <w:sz w:val="24"/>
          <w:szCs w:val="24"/>
        </w:rPr>
        <w:t>,</w:t>
      </w:r>
      <w:r w:rsidR="009D0ECF" w:rsidRPr="008A7AB0">
        <w:rPr>
          <w:rFonts w:ascii="Times New Roman" w:hAnsi="Times New Roman" w:cs="Times New Roman"/>
          <w:sz w:val="24"/>
          <w:szCs w:val="24"/>
        </w:rPr>
        <w:t xml:space="preserve"> </w:t>
      </w:r>
      <w:r w:rsidRPr="008A7AB0">
        <w:rPr>
          <w:rFonts w:ascii="Times New Roman" w:hAnsi="Times New Roman" w:cs="Times New Roman"/>
          <w:sz w:val="24"/>
          <w:szCs w:val="24"/>
        </w:rPr>
        <w:t xml:space="preserve">“Area I”, in M. </w:t>
      </w:r>
      <w:proofErr w:type="spellStart"/>
      <w:r w:rsidRPr="008A7AB0">
        <w:rPr>
          <w:rFonts w:ascii="Times New Roman" w:hAnsi="Times New Roman" w:cs="Times New Roman"/>
          <w:sz w:val="24"/>
          <w:szCs w:val="24"/>
        </w:rPr>
        <w:t>Munzi</w:t>
      </w:r>
      <w:proofErr w:type="spellEnd"/>
      <w:r w:rsidRPr="008A7AB0">
        <w:rPr>
          <w:rFonts w:ascii="Times New Roman" w:hAnsi="Times New Roman" w:cs="Times New Roman"/>
          <w:sz w:val="24"/>
          <w:szCs w:val="24"/>
        </w:rPr>
        <w:t xml:space="preserve">, N. </w:t>
      </w:r>
      <w:proofErr w:type="spellStart"/>
      <w:r w:rsidRPr="008A7AB0">
        <w:rPr>
          <w:rFonts w:ascii="Times New Roman" w:hAnsi="Times New Roman" w:cs="Times New Roman"/>
          <w:sz w:val="24"/>
          <w:szCs w:val="24"/>
        </w:rPr>
        <w:t>Terrenato</w:t>
      </w:r>
      <w:proofErr w:type="spellEnd"/>
      <w:r w:rsidRPr="008A7AB0">
        <w:rPr>
          <w:rFonts w:ascii="Times New Roman" w:hAnsi="Times New Roman" w:cs="Times New Roman"/>
          <w:sz w:val="24"/>
          <w:szCs w:val="24"/>
        </w:rPr>
        <w:t xml:space="preserve">, eds., </w:t>
      </w:r>
      <w:proofErr w:type="spellStart"/>
      <w:r w:rsidRPr="008A7AB0">
        <w:rPr>
          <w:rFonts w:ascii="Times New Roman" w:hAnsi="Times New Roman" w:cs="Times New Roman"/>
          <w:i/>
          <w:iCs/>
          <w:sz w:val="24"/>
          <w:szCs w:val="24"/>
        </w:rPr>
        <w:t>Volterra</w:t>
      </w:r>
      <w:proofErr w:type="spellEnd"/>
      <w:r w:rsidRPr="008A7AB0">
        <w:rPr>
          <w:rFonts w:ascii="Times New Roman" w:hAnsi="Times New Roman" w:cs="Times New Roman"/>
          <w:i/>
          <w:iCs/>
          <w:sz w:val="24"/>
          <w:szCs w:val="24"/>
        </w:rPr>
        <w:t xml:space="preserve">. Il </w:t>
      </w:r>
      <w:proofErr w:type="spellStart"/>
      <w:r w:rsidRPr="008A7AB0">
        <w:rPr>
          <w:rFonts w:ascii="Times New Roman" w:hAnsi="Times New Roman" w:cs="Times New Roman"/>
          <w:i/>
          <w:iCs/>
          <w:sz w:val="24"/>
          <w:szCs w:val="24"/>
        </w:rPr>
        <w:t>teatro</w:t>
      </w:r>
      <w:proofErr w:type="spellEnd"/>
      <w:r w:rsidRPr="008A7AB0">
        <w:rPr>
          <w:rFonts w:ascii="Times New Roman" w:hAnsi="Times New Roman" w:cs="Times New Roman"/>
          <w:i/>
          <w:iCs/>
          <w:sz w:val="24"/>
          <w:szCs w:val="24"/>
        </w:rPr>
        <w:t xml:space="preserve"> e le </w:t>
      </w:r>
      <w:proofErr w:type="spellStart"/>
      <w:r w:rsidRPr="008A7AB0">
        <w:rPr>
          <w:rFonts w:ascii="Times New Roman" w:hAnsi="Times New Roman" w:cs="Times New Roman"/>
          <w:i/>
          <w:iCs/>
          <w:sz w:val="24"/>
          <w:szCs w:val="24"/>
        </w:rPr>
        <w:t>terme</w:t>
      </w:r>
      <w:proofErr w:type="spellEnd"/>
      <w:r w:rsidRPr="008A7AB0">
        <w:rPr>
          <w:rFonts w:ascii="Times New Roman" w:hAnsi="Times New Roman" w:cs="Times New Roman"/>
          <w:sz w:val="24"/>
          <w:szCs w:val="24"/>
        </w:rPr>
        <w:t xml:space="preserve">, Florence, </w:t>
      </w:r>
      <w:proofErr w:type="spellStart"/>
      <w:r w:rsidRPr="008A7AB0">
        <w:rPr>
          <w:rFonts w:ascii="Times New Roman" w:hAnsi="Times New Roman" w:cs="Times New Roman"/>
          <w:sz w:val="24"/>
          <w:szCs w:val="24"/>
        </w:rPr>
        <w:t>Insegna</w:t>
      </w:r>
      <w:proofErr w:type="spellEnd"/>
      <w:r w:rsidRPr="008A7A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7AB0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8A7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AB0">
        <w:rPr>
          <w:rFonts w:ascii="Times New Roman" w:hAnsi="Times New Roman" w:cs="Times New Roman"/>
          <w:sz w:val="24"/>
          <w:szCs w:val="24"/>
        </w:rPr>
        <w:t>Giglio</w:t>
      </w:r>
      <w:proofErr w:type="spellEnd"/>
      <w:r w:rsidRPr="008A7AB0">
        <w:rPr>
          <w:rFonts w:ascii="Times New Roman" w:hAnsi="Times New Roman" w:cs="Times New Roman"/>
          <w:sz w:val="24"/>
          <w:szCs w:val="24"/>
        </w:rPr>
        <w:t>, 139-143.</w:t>
      </w:r>
    </w:p>
    <w:p w:rsidR="00F53813" w:rsidRDefault="00F53813" w:rsidP="00F53813">
      <w:pPr>
        <w:pStyle w:val="Default"/>
        <w:rPr>
          <w:b/>
          <w:bCs/>
        </w:rPr>
      </w:pPr>
    </w:p>
    <w:p w:rsidR="00F53813" w:rsidRPr="008A7AB0" w:rsidRDefault="00F53813" w:rsidP="00F53813">
      <w:pPr>
        <w:pStyle w:val="Default"/>
      </w:pPr>
      <w:r w:rsidRPr="008A7AB0">
        <w:rPr>
          <w:b/>
          <w:bCs/>
        </w:rPr>
        <w:t xml:space="preserve">Articles in non-refereed journals: </w:t>
      </w:r>
    </w:p>
    <w:p w:rsidR="00F53813" w:rsidRPr="008A7AB0" w:rsidRDefault="00F53813" w:rsidP="00F53813">
      <w:pPr>
        <w:pStyle w:val="Default"/>
        <w:spacing w:before="240" w:after="240"/>
      </w:pPr>
      <w:r w:rsidRPr="008A7AB0">
        <w:t xml:space="preserve">L. Motta, L. </w:t>
      </w:r>
      <w:proofErr w:type="spellStart"/>
      <w:r w:rsidRPr="008A7AB0">
        <w:t>Camin</w:t>
      </w:r>
      <w:proofErr w:type="spellEnd"/>
      <w:r w:rsidRPr="008A7AB0">
        <w:t xml:space="preserve">, N. </w:t>
      </w:r>
      <w:proofErr w:type="spellStart"/>
      <w:r w:rsidRPr="008A7AB0">
        <w:t>Terrenato</w:t>
      </w:r>
      <w:proofErr w:type="spellEnd"/>
      <w:r w:rsidRPr="008A7AB0">
        <w:t>, 1993</w:t>
      </w:r>
      <w:r>
        <w:t>,</w:t>
      </w:r>
      <w:r w:rsidRPr="008A7AB0">
        <w:t xml:space="preserve"> “</w:t>
      </w:r>
      <w:proofErr w:type="gramStart"/>
      <w:r w:rsidRPr="008A7AB0">
        <w:t>Un</w:t>
      </w:r>
      <w:proofErr w:type="gramEnd"/>
      <w:r w:rsidRPr="008A7AB0">
        <w:t xml:space="preserve"> </w:t>
      </w:r>
      <w:proofErr w:type="spellStart"/>
      <w:r w:rsidRPr="008A7AB0">
        <w:t>sito</w:t>
      </w:r>
      <w:proofErr w:type="spellEnd"/>
      <w:r w:rsidRPr="008A7AB0">
        <w:t xml:space="preserve"> </w:t>
      </w:r>
      <w:proofErr w:type="spellStart"/>
      <w:r w:rsidRPr="008A7AB0">
        <w:t>rurale</w:t>
      </w:r>
      <w:proofErr w:type="spellEnd"/>
      <w:r w:rsidRPr="008A7AB0">
        <w:t xml:space="preserve"> </w:t>
      </w:r>
      <w:proofErr w:type="spellStart"/>
      <w:r w:rsidRPr="008A7AB0">
        <w:t>nel</w:t>
      </w:r>
      <w:proofErr w:type="spellEnd"/>
      <w:r w:rsidRPr="008A7AB0">
        <w:t xml:space="preserve"> </w:t>
      </w:r>
      <w:proofErr w:type="spellStart"/>
      <w:r w:rsidRPr="008A7AB0">
        <w:t>territorio</w:t>
      </w:r>
      <w:proofErr w:type="spellEnd"/>
      <w:r w:rsidRPr="008A7AB0">
        <w:t xml:space="preserve"> </w:t>
      </w:r>
      <w:proofErr w:type="spellStart"/>
      <w:r w:rsidRPr="008A7AB0">
        <w:t>di</w:t>
      </w:r>
      <w:proofErr w:type="spellEnd"/>
      <w:r w:rsidRPr="008A7AB0">
        <w:t xml:space="preserve"> </w:t>
      </w:r>
      <w:proofErr w:type="spellStart"/>
      <w:r w:rsidRPr="008A7AB0">
        <w:t>Volterra</w:t>
      </w:r>
      <w:proofErr w:type="spellEnd"/>
      <w:r w:rsidRPr="008A7AB0">
        <w:t xml:space="preserve">”, </w:t>
      </w:r>
      <w:proofErr w:type="spellStart"/>
      <w:r w:rsidRPr="008A7AB0">
        <w:rPr>
          <w:i/>
          <w:iCs/>
        </w:rPr>
        <w:t>Bollettino</w:t>
      </w:r>
      <w:proofErr w:type="spellEnd"/>
      <w:r w:rsidRPr="008A7AB0">
        <w:rPr>
          <w:i/>
          <w:iCs/>
        </w:rPr>
        <w:t xml:space="preserve"> </w:t>
      </w:r>
      <w:proofErr w:type="spellStart"/>
      <w:r w:rsidRPr="008A7AB0">
        <w:rPr>
          <w:i/>
          <w:iCs/>
        </w:rPr>
        <w:t>di</w:t>
      </w:r>
      <w:proofErr w:type="spellEnd"/>
      <w:r w:rsidRPr="008A7AB0">
        <w:rPr>
          <w:i/>
          <w:iCs/>
        </w:rPr>
        <w:t xml:space="preserve"> </w:t>
      </w:r>
      <w:proofErr w:type="spellStart"/>
      <w:r w:rsidRPr="008A7AB0">
        <w:rPr>
          <w:i/>
          <w:iCs/>
        </w:rPr>
        <w:t>Archeologia</w:t>
      </w:r>
      <w:proofErr w:type="spellEnd"/>
      <w:r>
        <w:t>, 22-24,</w:t>
      </w:r>
      <w:r w:rsidRPr="008A7AB0">
        <w:t xml:space="preserve"> 109-116. </w:t>
      </w:r>
    </w:p>
    <w:p w:rsidR="00F53813" w:rsidRDefault="00F53813" w:rsidP="00ED5AB7">
      <w:pPr>
        <w:pStyle w:val="Default"/>
        <w:spacing w:after="240"/>
        <w:rPr>
          <w:b/>
          <w:bCs/>
        </w:rPr>
      </w:pPr>
    </w:p>
    <w:p w:rsidR="006C1540" w:rsidRPr="006C1540" w:rsidRDefault="00973A8D" w:rsidP="00ED5AB7">
      <w:pPr>
        <w:pStyle w:val="Default"/>
        <w:spacing w:after="240"/>
      </w:pPr>
      <w:r>
        <w:rPr>
          <w:b/>
          <w:bCs/>
        </w:rPr>
        <w:t>Dictionary E</w:t>
      </w:r>
      <w:r w:rsidR="006C1540" w:rsidRPr="006C1540">
        <w:rPr>
          <w:b/>
          <w:bCs/>
        </w:rPr>
        <w:t xml:space="preserve">ntries: </w:t>
      </w:r>
    </w:p>
    <w:p w:rsidR="006C1540" w:rsidRPr="006C1540" w:rsidRDefault="006C1540" w:rsidP="00ED5AB7">
      <w:pPr>
        <w:pStyle w:val="Default"/>
        <w:spacing w:after="240"/>
        <w:ind w:left="360" w:hanging="360"/>
      </w:pPr>
      <w:r w:rsidRPr="006C1540">
        <w:t xml:space="preserve">L. Motta, </w:t>
      </w:r>
      <w:r w:rsidR="009D0ECF" w:rsidRPr="006C1540">
        <w:t>2000</w:t>
      </w:r>
      <w:r w:rsidR="00A5530A">
        <w:t>,</w:t>
      </w:r>
      <w:r w:rsidR="009D0ECF" w:rsidRPr="006C1540">
        <w:t xml:space="preserve"> </w:t>
      </w:r>
      <w:r w:rsidRPr="006C1540">
        <w:t>“</w:t>
      </w:r>
      <w:proofErr w:type="spellStart"/>
      <w:r w:rsidRPr="006C1540">
        <w:t>Archeologia</w:t>
      </w:r>
      <w:proofErr w:type="spellEnd"/>
      <w:r w:rsidRPr="006C1540">
        <w:t xml:space="preserve"> </w:t>
      </w:r>
      <w:proofErr w:type="spellStart"/>
      <w:r w:rsidRPr="006C1540">
        <w:t>ambientale</w:t>
      </w:r>
      <w:proofErr w:type="spellEnd"/>
      <w:r w:rsidRPr="006C1540">
        <w:t xml:space="preserve">” in R. </w:t>
      </w:r>
      <w:proofErr w:type="spellStart"/>
      <w:r w:rsidRPr="006C1540">
        <w:t>Francovich</w:t>
      </w:r>
      <w:proofErr w:type="spellEnd"/>
      <w:r w:rsidRPr="006C1540">
        <w:t xml:space="preserve">, D. </w:t>
      </w:r>
      <w:proofErr w:type="spellStart"/>
      <w:r w:rsidRPr="006C1540">
        <w:t>Manacorda</w:t>
      </w:r>
      <w:proofErr w:type="spellEnd"/>
      <w:r w:rsidRPr="006C1540">
        <w:t xml:space="preserve">, eds., </w:t>
      </w:r>
      <w:proofErr w:type="spellStart"/>
      <w:r w:rsidRPr="006C1540">
        <w:rPr>
          <w:i/>
          <w:iCs/>
        </w:rPr>
        <w:t>Dizionario</w:t>
      </w:r>
      <w:proofErr w:type="spellEnd"/>
      <w:r w:rsidRPr="006C1540">
        <w:rPr>
          <w:i/>
          <w:iCs/>
        </w:rPr>
        <w:t xml:space="preserve"> </w:t>
      </w:r>
      <w:proofErr w:type="spellStart"/>
      <w:r w:rsidRPr="006C1540">
        <w:rPr>
          <w:i/>
          <w:iCs/>
        </w:rPr>
        <w:t>di</w:t>
      </w:r>
      <w:proofErr w:type="spellEnd"/>
      <w:r w:rsidRPr="006C1540">
        <w:rPr>
          <w:i/>
          <w:iCs/>
        </w:rPr>
        <w:t xml:space="preserve"> </w:t>
      </w:r>
      <w:proofErr w:type="spellStart"/>
      <w:r w:rsidRPr="006C1540">
        <w:rPr>
          <w:i/>
          <w:iCs/>
        </w:rPr>
        <w:t>Archeologia</w:t>
      </w:r>
      <w:proofErr w:type="spellEnd"/>
      <w:r w:rsidRPr="006C1540">
        <w:t xml:space="preserve">, Rome, </w:t>
      </w:r>
      <w:proofErr w:type="spellStart"/>
      <w:r w:rsidR="00A5530A">
        <w:t>Laterza</w:t>
      </w:r>
      <w:proofErr w:type="spellEnd"/>
      <w:r w:rsidR="00A5530A">
        <w:t>,</w:t>
      </w:r>
      <w:r w:rsidRPr="006C1540">
        <w:t xml:space="preserve"> 3-4. </w:t>
      </w:r>
    </w:p>
    <w:p w:rsidR="006C1540" w:rsidRPr="006C1540" w:rsidRDefault="006C1540" w:rsidP="00ED5AB7">
      <w:pPr>
        <w:pStyle w:val="Default"/>
        <w:spacing w:after="240"/>
        <w:ind w:left="360" w:hanging="360"/>
      </w:pPr>
      <w:r w:rsidRPr="006C1540">
        <w:t xml:space="preserve">L. Motta, </w:t>
      </w:r>
      <w:r w:rsidR="009D0ECF" w:rsidRPr="006C1540">
        <w:t>2000</w:t>
      </w:r>
      <w:r w:rsidR="00A5530A">
        <w:t>,</w:t>
      </w:r>
      <w:r w:rsidR="009D0ECF" w:rsidRPr="006C1540">
        <w:t xml:space="preserve"> </w:t>
      </w:r>
      <w:r w:rsidRPr="006C1540">
        <w:t>“</w:t>
      </w:r>
      <w:proofErr w:type="spellStart"/>
      <w:r w:rsidRPr="006C1540">
        <w:t>Archeobotanica</w:t>
      </w:r>
      <w:proofErr w:type="spellEnd"/>
      <w:r w:rsidRPr="006C1540">
        <w:t xml:space="preserve">” in R. </w:t>
      </w:r>
      <w:proofErr w:type="spellStart"/>
      <w:r w:rsidRPr="006C1540">
        <w:t>Francovich</w:t>
      </w:r>
      <w:proofErr w:type="spellEnd"/>
      <w:r w:rsidRPr="006C1540">
        <w:t xml:space="preserve">, D. </w:t>
      </w:r>
      <w:proofErr w:type="spellStart"/>
      <w:r w:rsidRPr="006C1540">
        <w:t>Manacorda</w:t>
      </w:r>
      <w:proofErr w:type="spellEnd"/>
      <w:r w:rsidRPr="006C1540">
        <w:t xml:space="preserve">, eds., </w:t>
      </w:r>
      <w:proofErr w:type="spellStart"/>
      <w:r w:rsidRPr="006C1540">
        <w:rPr>
          <w:i/>
          <w:iCs/>
        </w:rPr>
        <w:t>Dizionario</w:t>
      </w:r>
      <w:proofErr w:type="spellEnd"/>
      <w:r w:rsidRPr="006C1540">
        <w:rPr>
          <w:i/>
          <w:iCs/>
        </w:rPr>
        <w:t xml:space="preserve"> </w:t>
      </w:r>
      <w:proofErr w:type="spellStart"/>
      <w:r w:rsidRPr="006C1540">
        <w:rPr>
          <w:i/>
          <w:iCs/>
        </w:rPr>
        <w:t>di</w:t>
      </w:r>
      <w:proofErr w:type="spellEnd"/>
      <w:r w:rsidRPr="006C1540">
        <w:rPr>
          <w:i/>
          <w:iCs/>
        </w:rPr>
        <w:t xml:space="preserve"> </w:t>
      </w:r>
      <w:proofErr w:type="spellStart"/>
      <w:r w:rsidRPr="006C1540">
        <w:rPr>
          <w:i/>
          <w:iCs/>
        </w:rPr>
        <w:t>Archeologia</w:t>
      </w:r>
      <w:proofErr w:type="spellEnd"/>
      <w:r w:rsidRPr="006C1540">
        <w:t xml:space="preserve">, Rome, </w:t>
      </w:r>
      <w:proofErr w:type="spellStart"/>
      <w:r w:rsidR="00A5530A">
        <w:t>Laterza</w:t>
      </w:r>
      <w:proofErr w:type="spellEnd"/>
      <w:r w:rsidR="00A5530A">
        <w:t>,</w:t>
      </w:r>
      <w:r w:rsidRPr="006C1540">
        <w:t xml:space="preserve"> 14-18. </w:t>
      </w:r>
    </w:p>
    <w:p w:rsidR="006C1540" w:rsidRPr="006C1540" w:rsidRDefault="006C1540" w:rsidP="00ED5AB7">
      <w:pPr>
        <w:pStyle w:val="Default"/>
        <w:spacing w:after="240"/>
        <w:ind w:left="360" w:hanging="360"/>
      </w:pPr>
      <w:r w:rsidRPr="006C1540">
        <w:t xml:space="preserve">L. Motta, </w:t>
      </w:r>
      <w:r w:rsidR="009D0ECF" w:rsidRPr="006C1540">
        <w:t>2000</w:t>
      </w:r>
      <w:r w:rsidR="00A5530A">
        <w:t>,</w:t>
      </w:r>
      <w:r w:rsidR="009D0ECF" w:rsidRPr="006C1540">
        <w:t xml:space="preserve"> </w:t>
      </w:r>
      <w:r w:rsidRPr="006C1540">
        <w:t>“</w:t>
      </w:r>
      <w:proofErr w:type="spellStart"/>
      <w:r w:rsidRPr="006C1540">
        <w:t>Bioarcheologia</w:t>
      </w:r>
      <w:proofErr w:type="spellEnd"/>
      <w:r w:rsidRPr="006C1540">
        <w:t xml:space="preserve">” in R. </w:t>
      </w:r>
      <w:proofErr w:type="spellStart"/>
      <w:r w:rsidRPr="006C1540">
        <w:t>Francovich</w:t>
      </w:r>
      <w:proofErr w:type="spellEnd"/>
      <w:r w:rsidRPr="006C1540">
        <w:t xml:space="preserve">, D. </w:t>
      </w:r>
      <w:proofErr w:type="spellStart"/>
      <w:r w:rsidRPr="006C1540">
        <w:t>Manacorda</w:t>
      </w:r>
      <w:proofErr w:type="spellEnd"/>
      <w:r w:rsidRPr="006C1540">
        <w:t xml:space="preserve">, eds., </w:t>
      </w:r>
      <w:proofErr w:type="spellStart"/>
      <w:r w:rsidRPr="006C1540">
        <w:rPr>
          <w:i/>
          <w:iCs/>
        </w:rPr>
        <w:t>Dizionario</w:t>
      </w:r>
      <w:proofErr w:type="spellEnd"/>
      <w:r w:rsidRPr="006C1540">
        <w:rPr>
          <w:i/>
          <w:iCs/>
        </w:rPr>
        <w:t xml:space="preserve"> </w:t>
      </w:r>
      <w:proofErr w:type="spellStart"/>
      <w:r w:rsidRPr="006C1540">
        <w:rPr>
          <w:i/>
          <w:iCs/>
        </w:rPr>
        <w:t>di</w:t>
      </w:r>
      <w:proofErr w:type="spellEnd"/>
      <w:r w:rsidRPr="006C1540">
        <w:rPr>
          <w:i/>
          <w:iCs/>
        </w:rPr>
        <w:t xml:space="preserve"> </w:t>
      </w:r>
      <w:proofErr w:type="spellStart"/>
      <w:r w:rsidRPr="006C1540">
        <w:rPr>
          <w:i/>
          <w:iCs/>
        </w:rPr>
        <w:t>Archeologia</w:t>
      </w:r>
      <w:proofErr w:type="spellEnd"/>
      <w:r w:rsidRPr="006C1540">
        <w:t xml:space="preserve">, Rome, </w:t>
      </w:r>
      <w:proofErr w:type="spellStart"/>
      <w:r w:rsidR="00A5530A">
        <w:t>Laterza</w:t>
      </w:r>
      <w:proofErr w:type="spellEnd"/>
      <w:r w:rsidR="00A5530A">
        <w:t>,</w:t>
      </w:r>
      <w:r w:rsidRPr="006C1540">
        <w:t xml:space="preserve"> 44-46. </w:t>
      </w:r>
    </w:p>
    <w:p w:rsidR="006C1540" w:rsidRPr="006C1540" w:rsidRDefault="006C1540" w:rsidP="00ED5AB7">
      <w:pPr>
        <w:pStyle w:val="Default"/>
        <w:spacing w:after="240"/>
      </w:pPr>
    </w:p>
    <w:p w:rsidR="006C1540" w:rsidRPr="006C1540" w:rsidRDefault="00973A8D" w:rsidP="00ED5AB7">
      <w:pPr>
        <w:pStyle w:val="Default"/>
        <w:spacing w:after="240"/>
      </w:pPr>
      <w:r>
        <w:rPr>
          <w:b/>
          <w:bCs/>
        </w:rPr>
        <w:t>Work in Progress</w:t>
      </w:r>
      <w:r w:rsidR="006C1540" w:rsidRPr="006C1540">
        <w:rPr>
          <w:b/>
          <w:bCs/>
        </w:rPr>
        <w:t xml:space="preserve">: </w:t>
      </w:r>
    </w:p>
    <w:p w:rsidR="006C1540" w:rsidRDefault="006C1540" w:rsidP="00054D87">
      <w:pPr>
        <w:pStyle w:val="Default"/>
        <w:spacing w:after="240"/>
        <w:ind w:left="360" w:hanging="360"/>
      </w:pPr>
      <w:r w:rsidRPr="006C1540">
        <w:t xml:space="preserve">L. Motta, R. Hughes, “The presence and use of </w:t>
      </w:r>
      <w:proofErr w:type="spellStart"/>
      <w:r w:rsidRPr="006C1540">
        <w:rPr>
          <w:i/>
          <w:iCs/>
        </w:rPr>
        <w:t>Chenopodium</w:t>
      </w:r>
      <w:proofErr w:type="spellEnd"/>
      <w:r w:rsidRPr="006C1540">
        <w:rPr>
          <w:i/>
          <w:iCs/>
        </w:rPr>
        <w:t xml:space="preserve"> album </w:t>
      </w:r>
      <w:r w:rsidRPr="006C1540">
        <w:t>L. (Fat Hen) in the Eurasian Bronze and Iron Ages”</w:t>
      </w:r>
      <w:r w:rsidR="00A5530A">
        <w:t>.</w:t>
      </w:r>
      <w:r w:rsidRPr="006C1540">
        <w:t xml:space="preserve"> </w:t>
      </w:r>
    </w:p>
    <w:p w:rsidR="006C1540" w:rsidRPr="006C1540" w:rsidRDefault="006C1540" w:rsidP="00054D87">
      <w:pPr>
        <w:pStyle w:val="Default"/>
        <w:spacing w:after="240"/>
        <w:ind w:left="360" w:hanging="360"/>
      </w:pPr>
      <w:r w:rsidRPr="006C1540">
        <w:t xml:space="preserve">L. Motta, “Changing perspective with seeds and bones. </w:t>
      </w:r>
      <w:proofErr w:type="gramStart"/>
      <w:r w:rsidRPr="006C1540">
        <w:t xml:space="preserve">A case study from Central Italy”, to be submitted to </w:t>
      </w:r>
      <w:r w:rsidRPr="006C1540">
        <w:rPr>
          <w:i/>
          <w:iCs/>
        </w:rPr>
        <w:t>Journal of Mediterranean Archaeology</w:t>
      </w:r>
      <w:r w:rsidRPr="006C1540">
        <w:t>.</w:t>
      </w:r>
      <w:proofErr w:type="gramEnd"/>
      <w:r w:rsidRPr="006C1540">
        <w:t xml:space="preserve"> </w:t>
      </w:r>
    </w:p>
    <w:p w:rsidR="006C1540" w:rsidRPr="006C1540" w:rsidRDefault="006C1540" w:rsidP="00054D87">
      <w:pPr>
        <w:pStyle w:val="Default"/>
        <w:spacing w:after="240"/>
        <w:ind w:left="360" w:hanging="360"/>
      </w:pPr>
      <w:r w:rsidRPr="006C1540">
        <w:lastRenderedPageBreak/>
        <w:t xml:space="preserve">L. Motta, ed., </w:t>
      </w:r>
      <w:r w:rsidRPr="006C1540">
        <w:rPr>
          <w:i/>
          <w:iCs/>
        </w:rPr>
        <w:t xml:space="preserve">The </w:t>
      </w:r>
      <w:proofErr w:type="spellStart"/>
      <w:r w:rsidRPr="006C1540">
        <w:rPr>
          <w:i/>
          <w:iCs/>
        </w:rPr>
        <w:t>Etrusco</w:t>
      </w:r>
      <w:proofErr w:type="spellEnd"/>
      <w:r w:rsidRPr="006C1540">
        <w:rPr>
          <w:i/>
          <w:iCs/>
        </w:rPr>
        <w:t xml:space="preserve">-Roman farm at </w:t>
      </w:r>
      <w:proofErr w:type="spellStart"/>
      <w:r w:rsidRPr="006C1540">
        <w:rPr>
          <w:i/>
          <w:iCs/>
        </w:rPr>
        <w:t>Podere</w:t>
      </w:r>
      <w:proofErr w:type="spellEnd"/>
      <w:r w:rsidRPr="006C1540">
        <w:rPr>
          <w:i/>
          <w:iCs/>
        </w:rPr>
        <w:t xml:space="preserve"> San Mario</w:t>
      </w:r>
      <w:r w:rsidRPr="006C1540">
        <w:t xml:space="preserve">, final excavation report in preparation for the BAR series. </w:t>
      </w:r>
    </w:p>
    <w:p w:rsidR="006C1540" w:rsidRPr="006C1540" w:rsidRDefault="006C1540" w:rsidP="00ED5AB7">
      <w:pPr>
        <w:spacing w:after="24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C1540">
        <w:rPr>
          <w:rFonts w:ascii="Times New Roman" w:hAnsi="Times New Roman" w:cs="Times New Roman"/>
          <w:sz w:val="24"/>
          <w:szCs w:val="24"/>
        </w:rPr>
        <w:t xml:space="preserve">L. Motta </w:t>
      </w:r>
      <w:r w:rsidRPr="002A2939">
        <w:rPr>
          <w:rFonts w:ascii="Times New Roman" w:hAnsi="Times New Roman" w:cs="Times New Roman"/>
          <w:i/>
          <w:sz w:val="24"/>
          <w:szCs w:val="24"/>
        </w:rPr>
        <w:t>et al</w:t>
      </w:r>
      <w:r w:rsidRPr="006C1540">
        <w:rPr>
          <w:rFonts w:ascii="Times New Roman" w:hAnsi="Times New Roman" w:cs="Times New Roman"/>
          <w:sz w:val="24"/>
          <w:szCs w:val="24"/>
        </w:rPr>
        <w:t xml:space="preserve">., </w:t>
      </w:r>
      <w:r w:rsidRPr="006C1540">
        <w:rPr>
          <w:rFonts w:ascii="Times New Roman" w:hAnsi="Times New Roman" w:cs="Times New Roman"/>
          <w:i/>
          <w:iCs/>
          <w:sz w:val="24"/>
          <w:szCs w:val="24"/>
        </w:rPr>
        <w:t>The Cecina Valley Survey</w:t>
      </w:r>
      <w:r w:rsidRPr="006C1540">
        <w:rPr>
          <w:rFonts w:ascii="Times New Roman" w:hAnsi="Times New Roman" w:cs="Times New Roman"/>
          <w:sz w:val="24"/>
          <w:szCs w:val="24"/>
        </w:rPr>
        <w:t>, final survey report.</w:t>
      </w:r>
    </w:p>
    <w:sectPr w:rsidR="006C1540" w:rsidRPr="006C1540" w:rsidSect="005E7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197B"/>
    <w:rsid w:val="00054D87"/>
    <w:rsid w:val="00065C8D"/>
    <w:rsid w:val="00074425"/>
    <w:rsid w:val="000D3C2C"/>
    <w:rsid w:val="000D6B73"/>
    <w:rsid w:val="0014408D"/>
    <w:rsid w:val="001A0E79"/>
    <w:rsid w:val="001A78E2"/>
    <w:rsid w:val="002221A6"/>
    <w:rsid w:val="00245A78"/>
    <w:rsid w:val="00257F5A"/>
    <w:rsid w:val="002A2939"/>
    <w:rsid w:val="002E0789"/>
    <w:rsid w:val="002F50AE"/>
    <w:rsid w:val="00326005"/>
    <w:rsid w:val="00345B9A"/>
    <w:rsid w:val="00361C53"/>
    <w:rsid w:val="003760E0"/>
    <w:rsid w:val="003859F7"/>
    <w:rsid w:val="003D74EA"/>
    <w:rsid w:val="004227E5"/>
    <w:rsid w:val="0042340F"/>
    <w:rsid w:val="00447600"/>
    <w:rsid w:val="00451D8E"/>
    <w:rsid w:val="0045773A"/>
    <w:rsid w:val="004A2EBC"/>
    <w:rsid w:val="004B66CF"/>
    <w:rsid w:val="004B7204"/>
    <w:rsid w:val="004C1AE1"/>
    <w:rsid w:val="004E4D58"/>
    <w:rsid w:val="005333E6"/>
    <w:rsid w:val="005D16E1"/>
    <w:rsid w:val="005D4298"/>
    <w:rsid w:val="005E71A6"/>
    <w:rsid w:val="005F6F7B"/>
    <w:rsid w:val="00630A70"/>
    <w:rsid w:val="006C1540"/>
    <w:rsid w:val="006F1C01"/>
    <w:rsid w:val="007032E0"/>
    <w:rsid w:val="0071197B"/>
    <w:rsid w:val="00722BD3"/>
    <w:rsid w:val="00741F7C"/>
    <w:rsid w:val="00751A2E"/>
    <w:rsid w:val="00783CDD"/>
    <w:rsid w:val="007937D1"/>
    <w:rsid w:val="008158FE"/>
    <w:rsid w:val="00825916"/>
    <w:rsid w:val="00892537"/>
    <w:rsid w:val="008A7AB0"/>
    <w:rsid w:val="008F40F0"/>
    <w:rsid w:val="00914229"/>
    <w:rsid w:val="0095101F"/>
    <w:rsid w:val="00952F2C"/>
    <w:rsid w:val="009710CB"/>
    <w:rsid w:val="00973A8D"/>
    <w:rsid w:val="009D0ECF"/>
    <w:rsid w:val="009E22BA"/>
    <w:rsid w:val="009E5E87"/>
    <w:rsid w:val="00A142DB"/>
    <w:rsid w:val="00A37C0C"/>
    <w:rsid w:val="00A5530A"/>
    <w:rsid w:val="00A703A9"/>
    <w:rsid w:val="00AB3ED7"/>
    <w:rsid w:val="00AB589C"/>
    <w:rsid w:val="00B11B68"/>
    <w:rsid w:val="00B32097"/>
    <w:rsid w:val="00B40BED"/>
    <w:rsid w:val="00B537C1"/>
    <w:rsid w:val="00B82533"/>
    <w:rsid w:val="00BA743F"/>
    <w:rsid w:val="00BD5014"/>
    <w:rsid w:val="00BD7800"/>
    <w:rsid w:val="00BE0F7E"/>
    <w:rsid w:val="00C77103"/>
    <w:rsid w:val="00CC50E8"/>
    <w:rsid w:val="00D728E1"/>
    <w:rsid w:val="00DE5856"/>
    <w:rsid w:val="00E155D9"/>
    <w:rsid w:val="00E16A55"/>
    <w:rsid w:val="00E37BCE"/>
    <w:rsid w:val="00E55A91"/>
    <w:rsid w:val="00E60664"/>
    <w:rsid w:val="00E77ED8"/>
    <w:rsid w:val="00E87373"/>
    <w:rsid w:val="00E9074A"/>
    <w:rsid w:val="00EB4568"/>
    <w:rsid w:val="00EC220D"/>
    <w:rsid w:val="00ED0A5B"/>
    <w:rsid w:val="00ED5AB7"/>
    <w:rsid w:val="00F42301"/>
    <w:rsid w:val="00F53813"/>
    <w:rsid w:val="00F5675C"/>
    <w:rsid w:val="00F90C32"/>
    <w:rsid w:val="00F923E5"/>
    <w:rsid w:val="00FD1E73"/>
    <w:rsid w:val="00FF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1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l">
    <w:name w:val="il"/>
    <w:basedOn w:val="DefaultParagraphFont"/>
    <w:rsid w:val="00952F2C"/>
  </w:style>
  <w:style w:type="character" w:customStyle="1" w:styleId="apple-converted-space">
    <w:name w:val="apple-converted-space"/>
    <w:basedOn w:val="DefaultParagraphFont"/>
    <w:rsid w:val="00952F2C"/>
  </w:style>
  <w:style w:type="character" w:styleId="Hyperlink">
    <w:name w:val="Hyperlink"/>
    <w:basedOn w:val="DefaultParagraphFont"/>
    <w:uiPriority w:val="99"/>
    <w:unhideWhenUsed/>
    <w:rsid w:val="0091422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F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1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l">
    <w:name w:val="il"/>
    <w:basedOn w:val="DefaultParagraphFont"/>
    <w:rsid w:val="00952F2C"/>
  </w:style>
  <w:style w:type="character" w:customStyle="1" w:styleId="apple-converted-space">
    <w:name w:val="apple-converted-space"/>
    <w:basedOn w:val="DefaultParagraphFont"/>
    <w:rsid w:val="00952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2888</Words>
  <Characters>16464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Motta, Laura</dc:creator>
  <cp:lastModifiedBy>terrenat</cp:lastModifiedBy>
  <cp:revision>3</cp:revision>
  <cp:lastPrinted>2017-08-17T09:23:00Z</cp:lastPrinted>
  <dcterms:created xsi:type="dcterms:W3CDTF">2018-02-01T05:06:00Z</dcterms:created>
  <dcterms:modified xsi:type="dcterms:W3CDTF">2018-02-01T05:06:00Z</dcterms:modified>
</cp:coreProperties>
</file>