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F970" w14:textId="77777777" w:rsidR="00005835" w:rsidRPr="00A707AD" w:rsidRDefault="00005835">
      <w:pPr>
        <w:pStyle w:val="Title1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DEREK W. VAILLANT</w:t>
      </w:r>
    </w:p>
    <w:p w14:paraId="5BDC1CFF" w14:textId="2612B828" w:rsidR="00005835" w:rsidRPr="00A707AD" w:rsidRDefault="00005835">
      <w:pPr>
        <w:tabs>
          <w:tab w:val="left" w:pos="360"/>
          <w:tab w:val="left" w:pos="720"/>
        </w:tabs>
        <w:jc w:val="center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University of Michigan, Department of Communication</w:t>
      </w:r>
      <w:r w:rsidR="00F532BB">
        <w:rPr>
          <w:rFonts w:ascii="Lucida Sans" w:hAnsi="Lucida Sans"/>
          <w:sz w:val="20"/>
        </w:rPr>
        <w:t xml:space="preserve"> and Media</w:t>
      </w:r>
      <w:r w:rsidRPr="00A707AD">
        <w:rPr>
          <w:rFonts w:ascii="Lucida Sans" w:hAnsi="Lucida Sans"/>
          <w:sz w:val="20"/>
        </w:rPr>
        <w:t xml:space="preserve"> </w:t>
      </w:r>
    </w:p>
    <w:p w14:paraId="26513E47" w14:textId="2F0FA3C0" w:rsidR="00005835" w:rsidRPr="00A707AD" w:rsidRDefault="00005835">
      <w:pPr>
        <w:tabs>
          <w:tab w:val="left" w:pos="360"/>
          <w:tab w:val="left" w:pos="720"/>
        </w:tabs>
        <w:jc w:val="center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5</w:t>
      </w:r>
      <w:r w:rsidR="00D93793" w:rsidRPr="00A707AD">
        <w:rPr>
          <w:rFonts w:ascii="Lucida Sans" w:hAnsi="Lucida Sans"/>
          <w:sz w:val="20"/>
        </w:rPr>
        <w:t>370</w:t>
      </w:r>
      <w:r w:rsidRPr="00A707AD">
        <w:rPr>
          <w:rFonts w:ascii="Lucida Sans" w:hAnsi="Lucida Sans"/>
          <w:sz w:val="20"/>
        </w:rPr>
        <w:t xml:space="preserve"> North Quad • 105 South State • Ann Arbor, MI 48109-1285</w:t>
      </w:r>
    </w:p>
    <w:p w14:paraId="15CEE2E4" w14:textId="014F646A" w:rsidR="00005835" w:rsidRPr="00A707AD" w:rsidRDefault="00005835">
      <w:pPr>
        <w:tabs>
          <w:tab w:val="left" w:pos="360"/>
          <w:tab w:val="left" w:pos="720"/>
        </w:tabs>
        <w:jc w:val="center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Tel: 734-615-0449 • Fax: 734-764-3288 • E–mail: </w:t>
      </w:r>
      <w:hyperlink r:id="rId6" w:history="1">
        <w:r w:rsidR="00971788" w:rsidRPr="00A707AD">
          <w:rPr>
            <w:rStyle w:val="Hyperlink"/>
            <w:rFonts w:ascii="Lucida Sans" w:hAnsi="Lucida Sans"/>
            <w:sz w:val="20"/>
          </w:rPr>
          <w:t>dvail@umich.edu</w:t>
        </w:r>
      </w:hyperlink>
    </w:p>
    <w:p w14:paraId="0617FE7E" w14:textId="77777777" w:rsidR="005662AE" w:rsidRPr="00A707AD" w:rsidRDefault="005662AE">
      <w:pPr>
        <w:tabs>
          <w:tab w:val="left" w:pos="360"/>
          <w:tab w:val="left" w:pos="720"/>
        </w:tabs>
        <w:jc w:val="center"/>
        <w:rPr>
          <w:rFonts w:ascii="Lucida Sans" w:hAnsi="Lucida Sans"/>
          <w:sz w:val="20"/>
        </w:rPr>
      </w:pPr>
    </w:p>
    <w:p w14:paraId="3CE3080A" w14:textId="77777777" w:rsidR="00005835" w:rsidRPr="00A707AD" w:rsidRDefault="00005835">
      <w:pPr>
        <w:tabs>
          <w:tab w:val="left" w:pos="360"/>
          <w:tab w:val="left" w:pos="720"/>
        </w:tabs>
        <w:rPr>
          <w:rFonts w:ascii="Lucida Sans" w:hAnsi="Lucida Sans"/>
          <w:b/>
          <w:sz w:val="20"/>
          <w:u w:val="single"/>
        </w:rPr>
      </w:pPr>
    </w:p>
    <w:p w14:paraId="24F08903" w14:textId="77777777" w:rsidR="003A047C" w:rsidRPr="00A707AD" w:rsidRDefault="003A047C" w:rsidP="003A047C">
      <w:pPr>
        <w:tabs>
          <w:tab w:val="left" w:pos="360"/>
          <w:tab w:val="left" w:pos="72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>EDUCATION</w:t>
      </w:r>
    </w:p>
    <w:p w14:paraId="3AC4EB7E" w14:textId="77777777" w:rsidR="003A047C" w:rsidRPr="00A707AD" w:rsidRDefault="003A047C" w:rsidP="003A047C">
      <w:pPr>
        <w:tabs>
          <w:tab w:val="left" w:pos="360"/>
          <w:tab w:val="left" w:pos="720"/>
        </w:tabs>
        <w:rPr>
          <w:rFonts w:ascii="Lucida Sans" w:hAnsi="Lucida Sans"/>
          <w:b/>
          <w:sz w:val="20"/>
          <w:u w:val="single"/>
        </w:rPr>
      </w:pPr>
    </w:p>
    <w:p w14:paraId="2F8B0B7A" w14:textId="77777777" w:rsidR="003A047C" w:rsidRPr="00A707AD" w:rsidRDefault="003A047C" w:rsidP="003A047C">
      <w:pPr>
        <w:pStyle w:val="Heading1"/>
        <w:rPr>
          <w:rFonts w:ascii="Lucida Sans" w:hAnsi="Lucida Sans"/>
        </w:rPr>
      </w:pPr>
      <w:r w:rsidRPr="00A707AD">
        <w:rPr>
          <w:rFonts w:ascii="Lucida Sans" w:hAnsi="Lucida Sans"/>
        </w:rPr>
        <w:t>UNIVERSITY OF CHICAGO</w:t>
      </w:r>
    </w:p>
    <w:p w14:paraId="044424D6" w14:textId="3D7375D5" w:rsidR="003A047C" w:rsidRPr="00A707AD" w:rsidRDefault="003A047C" w:rsidP="003A047C">
      <w:pPr>
        <w:tabs>
          <w:tab w:val="left" w:pos="360"/>
          <w:tab w:val="left" w:pos="720"/>
        </w:tabs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ab/>
        <w:t>Ph.D., History</w:t>
      </w:r>
      <w:r w:rsidR="00A4753F" w:rsidRPr="00A707AD">
        <w:rPr>
          <w:rFonts w:ascii="Lucida Sans" w:hAnsi="Lucida Sans"/>
          <w:sz w:val="20"/>
        </w:rPr>
        <w:t>, 1999</w:t>
      </w:r>
    </w:p>
    <w:p w14:paraId="4545CD3B" w14:textId="7DDC0F35" w:rsidR="003A047C" w:rsidRPr="00A707AD" w:rsidRDefault="00204C67" w:rsidP="003A047C">
      <w:pPr>
        <w:tabs>
          <w:tab w:val="left" w:pos="360"/>
          <w:tab w:val="left" w:pos="720"/>
        </w:tabs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ab/>
        <w:t>M.</w:t>
      </w:r>
      <w:r w:rsidR="003A047C" w:rsidRPr="00A707AD">
        <w:rPr>
          <w:rFonts w:ascii="Lucida Sans" w:hAnsi="Lucida Sans"/>
          <w:sz w:val="20"/>
        </w:rPr>
        <w:t>A., History</w:t>
      </w:r>
      <w:r w:rsidR="00A4753F" w:rsidRPr="00A707AD">
        <w:rPr>
          <w:rFonts w:ascii="Lucida Sans" w:hAnsi="Lucida Sans"/>
          <w:sz w:val="20"/>
        </w:rPr>
        <w:t>, 199</w:t>
      </w:r>
      <w:r w:rsidR="00442C3D">
        <w:rPr>
          <w:rFonts w:ascii="Lucida Sans" w:hAnsi="Lucida Sans"/>
          <w:sz w:val="20"/>
        </w:rPr>
        <w:t>3</w:t>
      </w:r>
    </w:p>
    <w:p w14:paraId="21DF1FB6" w14:textId="77777777" w:rsidR="003A047C" w:rsidRPr="00A707AD" w:rsidRDefault="003A047C" w:rsidP="003A047C">
      <w:pPr>
        <w:tabs>
          <w:tab w:val="left" w:pos="360"/>
          <w:tab w:val="left" w:pos="720"/>
        </w:tabs>
        <w:rPr>
          <w:rFonts w:ascii="Lucida Sans" w:hAnsi="Lucida Sans"/>
          <w:b/>
          <w:sz w:val="20"/>
        </w:rPr>
      </w:pPr>
      <w:r w:rsidRPr="00A707AD">
        <w:rPr>
          <w:rFonts w:ascii="Lucida Sans" w:hAnsi="Lucida Sans"/>
          <w:sz w:val="20"/>
        </w:rPr>
        <w:tab/>
      </w:r>
    </w:p>
    <w:p w14:paraId="07D04357" w14:textId="77777777" w:rsidR="003A047C" w:rsidRPr="00A707AD" w:rsidRDefault="003A047C" w:rsidP="003A047C">
      <w:pPr>
        <w:tabs>
          <w:tab w:val="left" w:pos="360"/>
          <w:tab w:val="left" w:pos="720"/>
        </w:tabs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sz w:val="20"/>
        </w:rPr>
        <w:t>YALE UNIVERSITY</w:t>
      </w:r>
    </w:p>
    <w:p w14:paraId="5BB41940" w14:textId="3AB799EB" w:rsidR="003A047C" w:rsidRPr="00A707AD" w:rsidRDefault="00204C67" w:rsidP="003A047C">
      <w:pPr>
        <w:tabs>
          <w:tab w:val="left" w:pos="360"/>
          <w:tab w:val="left" w:pos="720"/>
        </w:tabs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ab/>
        <w:t>B.</w:t>
      </w:r>
      <w:r w:rsidR="003A047C" w:rsidRPr="00A707AD">
        <w:rPr>
          <w:rFonts w:ascii="Lucida Sans" w:hAnsi="Lucida Sans"/>
          <w:sz w:val="20"/>
        </w:rPr>
        <w:t>A., Literature</w:t>
      </w:r>
      <w:r w:rsidR="00A4753F" w:rsidRPr="00A707AD">
        <w:rPr>
          <w:rFonts w:ascii="Lucida Sans" w:hAnsi="Lucida Sans"/>
          <w:sz w:val="20"/>
        </w:rPr>
        <w:t>, 1987</w:t>
      </w:r>
    </w:p>
    <w:p w14:paraId="27399261" w14:textId="77777777" w:rsidR="005C792A" w:rsidRPr="00A707AD" w:rsidRDefault="003A047C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ab/>
      </w:r>
    </w:p>
    <w:p w14:paraId="02E5DBA9" w14:textId="77777777" w:rsidR="00A4753F" w:rsidRPr="00A707A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 xml:space="preserve">ACADEMIC APPOINTMENTS </w:t>
      </w:r>
    </w:p>
    <w:p w14:paraId="47288E9A" w14:textId="77777777" w:rsidR="00A4753F" w:rsidRPr="00A707A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</w:rPr>
      </w:pPr>
    </w:p>
    <w:p w14:paraId="79F38A3A" w14:textId="77777777" w:rsidR="00A4753F" w:rsidRPr="00A707A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</w:rPr>
      </w:pPr>
      <w:r w:rsidRPr="00A707AD">
        <w:rPr>
          <w:rFonts w:ascii="Lucida Sans" w:hAnsi="Lucida Sans"/>
          <w:b/>
          <w:sz w:val="20"/>
        </w:rPr>
        <w:t>UNIVERSITY OF MICHIGAN</w:t>
      </w:r>
    </w:p>
    <w:p w14:paraId="2E9BCC9F" w14:textId="7561A2E0" w:rsidR="00952F6E" w:rsidRPr="00A707A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 xml:space="preserve">Professor of Communication </w:t>
      </w:r>
      <w:r w:rsidR="00A2447F" w:rsidRPr="00A707AD">
        <w:rPr>
          <w:rFonts w:ascii="Lucida Sans" w:hAnsi="Lucida Sans"/>
          <w:b/>
          <w:i/>
          <w:sz w:val="20"/>
        </w:rPr>
        <w:t>and Media</w:t>
      </w:r>
      <w:r w:rsidR="004E0E8A">
        <w:rPr>
          <w:rFonts w:ascii="Lucida Sans" w:hAnsi="Lucida Sans"/>
          <w:b/>
          <w:i/>
          <w:sz w:val="20"/>
        </w:rPr>
        <w:t>,</w:t>
      </w:r>
      <w:r w:rsidRPr="00A707AD">
        <w:rPr>
          <w:rFonts w:ascii="Lucida Sans" w:hAnsi="Lucida Sans"/>
          <w:b/>
          <w:i/>
          <w:sz w:val="20"/>
        </w:rPr>
        <w:t xml:space="preserve"> </w:t>
      </w:r>
      <w:r w:rsidRPr="00A707AD">
        <w:rPr>
          <w:rFonts w:ascii="Lucida Sans" w:hAnsi="Lucida Sans"/>
          <w:sz w:val="20"/>
        </w:rPr>
        <w:t>2018</w:t>
      </w:r>
      <w:r w:rsidR="00E5363B" w:rsidRPr="00A707AD">
        <w:rPr>
          <w:rFonts w:ascii="Lucida Sans" w:hAnsi="Lucida Sans"/>
          <w:sz w:val="20"/>
        </w:rPr>
        <w:t>–</w:t>
      </w:r>
    </w:p>
    <w:p w14:paraId="3B9B048A" w14:textId="69186333" w:rsidR="00952F6E" w:rsidRPr="00A707A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>Professor of History (</w:t>
      </w:r>
      <w:r w:rsidR="00BC744C" w:rsidRPr="00A707AD">
        <w:rPr>
          <w:rFonts w:ascii="Lucida Sans" w:hAnsi="Lucida Sans"/>
          <w:b/>
          <w:i/>
          <w:sz w:val="20"/>
        </w:rPr>
        <w:t>affiliate</w:t>
      </w:r>
      <w:r w:rsidRPr="00A707AD">
        <w:rPr>
          <w:rFonts w:ascii="Lucida Sans" w:hAnsi="Lucida Sans"/>
          <w:b/>
          <w:i/>
          <w:sz w:val="20"/>
        </w:rPr>
        <w:t>)</w:t>
      </w:r>
      <w:r w:rsidRPr="00A707AD">
        <w:rPr>
          <w:rFonts w:ascii="Lucida Sans" w:hAnsi="Lucida Sans"/>
          <w:sz w:val="20"/>
        </w:rPr>
        <w:t xml:space="preserve"> 20</w:t>
      </w:r>
      <w:r w:rsidR="009156EA" w:rsidRPr="00A707AD">
        <w:rPr>
          <w:rFonts w:ascii="Lucida Sans" w:hAnsi="Lucida Sans"/>
          <w:sz w:val="20"/>
        </w:rPr>
        <w:t>1</w:t>
      </w:r>
      <w:r w:rsidRPr="00A707AD">
        <w:rPr>
          <w:rFonts w:ascii="Lucida Sans" w:hAnsi="Lucida Sans"/>
          <w:sz w:val="20"/>
        </w:rPr>
        <w:t>8</w:t>
      </w:r>
      <w:r w:rsidR="00E5363B" w:rsidRPr="00A707AD">
        <w:rPr>
          <w:rFonts w:ascii="Lucida Sans" w:hAnsi="Lucida Sans"/>
          <w:sz w:val="20"/>
        </w:rPr>
        <w:t>–</w:t>
      </w:r>
    </w:p>
    <w:p w14:paraId="0F0AD393" w14:textId="2CF10D5A" w:rsidR="00A4753F" w:rsidRPr="00A707A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 xml:space="preserve">Associate Professor of Communication Studies </w:t>
      </w:r>
      <w:r w:rsidRPr="00A707AD">
        <w:rPr>
          <w:rFonts w:ascii="Lucida Sans" w:hAnsi="Lucida Sans"/>
          <w:sz w:val="20"/>
        </w:rPr>
        <w:t>2004</w:t>
      </w:r>
      <w:r w:rsidR="00E5363B" w:rsidRPr="00A707AD">
        <w:rPr>
          <w:rFonts w:ascii="Lucida Sans" w:hAnsi="Lucida Sans"/>
          <w:sz w:val="20"/>
        </w:rPr>
        <w:t>–</w:t>
      </w:r>
      <w:r w:rsidR="00BA7338" w:rsidRPr="00A707AD">
        <w:rPr>
          <w:rFonts w:ascii="Lucida Sans" w:hAnsi="Lucida Sans"/>
          <w:sz w:val="20"/>
        </w:rPr>
        <w:t>2017</w:t>
      </w:r>
    </w:p>
    <w:p w14:paraId="1AE26BC9" w14:textId="1F919E7D" w:rsidR="00BA7338" w:rsidRPr="00A707AD" w:rsidRDefault="00BA7338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>Associate Professor of History (</w:t>
      </w:r>
      <w:r w:rsidR="004E0E8A">
        <w:rPr>
          <w:rFonts w:ascii="Lucida Sans" w:hAnsi="Lucida Sans"/>
          <w:b/>
          <w:i/>
          <w:sz w:val="20"/>
        </w:rPr>
        <w:t>affiliate</w:t>
      </w:r>
      <w:r w:rsidRPr="00A707AD">
        <w:rPr>
          <w:rFonts w:ascii="Lucida Sans" w:hAnsi="Lucida Sans"/>
          <w:b/>
          <w:i/>
          <w:sz w:val="20"/>
        </w:rPr>
        <w:t xml:space="preserve">) </w:t>
      </w:r>
      <w:r w:rsidRPr="00A707AD">
        <w:rPr>
          <w:rFonts w:ascii="Lucida Sans" w:hAnsi="Lucida Sans"/>
          <w:sz w:val="20"/>
        </w:rPr>
        <w:t>2014</w:t>
      </w:r>
      <w:r w:rsidR="00E5363B" w:rsidRPr="00A707AD">
        <w:rPr>
          <w:rFonts w:ascii="Lucida Sans" w:hAnsi="Lucida Sans"/>
          <w:sz w:val="20"/>
        </w:rPr>
        <w:t>–</w:t>
      </w:r>
      <w:r w:rsidRPr="00A707AD">
        <w:rPr>
          <w:rFonts w:ascii="Lucida Sans" w:hAnsi="Lucida Sans"/>
          <w:sz w:val="20"/>
        </w:rPr>
        <w:t>2017</w:t>
      </w:r>
    </w:p>
    <w:p w14:paraId="7CBBA286" w14:textId="70378920" w:rsidR="00A4753F" w:rsidRPr="00A707A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 xml:space="preserve">Assistant Professor of Communication Studies </w:t>
      </w:r>
      <w:r w:rsidRPr="00A707AD">
        <w:rPr>
          <w:rFonts w:ascii="Lucida Sans" w:hAnsi="Lucida Sans"/>
          <w:sz w:val="20"/>
        </w:rPr>
        <w:t>1998</w:t>
      </w:r>
      <w:r w:rsidR="00E5363B" w:rsidRPr="00A707AD">
        <w:rPr>
          <w:rFonts w:ascii="Lucida Sans" w:hAnsi="Lucida Sans"/>
          <w:sz w:val="20"/>
        </w:rPr>
        <w:t>–</w:t>
      </w:r>
      <w:r w:rsidRPr="00A707AD">
        <w:rPr>
          <w:rFonts w:ascii="Lucida Sans" w:hAnsi="Lucida Sans"/>
          <w:sz w:val="20"/>
        </w:rPr>
        <w:t>2003</w:t>
      </w:r>
      <w:r w:rsidRPr="00A707AD">
        <w:rPr>
          <w:rFonts w:ascii="Lucida Sans" w:hAnsi="Lucida Sans"/>
          <w:b/>
          <w:sz w:val="20"/>
        </w:rPr>
        <w:t xml:space="preserve"> </w:t>
      </w:r>
    </w:p>
    <w:p w14:paraId="2F624FF1" w14:textId="77777777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</w:p>
    <w:p w14:paraId="61CAC9C3" w14:textId="78D37E5A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>ACADEMIC AFFILIATIONS</w:t>
      </w:r>
    </w:p>
    <w:p w14:paraId="69A1A212" w14:textId="77777777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</w:p>
    <w:p w14:paraId="1DC42F92" w14:textId="12618BEE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 xml:space="preserve">Faculty Associate, </w:t>
      </w:r>
      <w:r w:rsidRPr="00A707AD">
        <w:rPr>
          <w:rFonts w:ascii="Lucida Sans" w:hAnsi="Lucida Sans"/>
          <w:sz w:val="20"/>
        </w:rPr>
        <w:t>Center for Europ</w:t>
      </w:r>
      <w:r w:rsidR="00204C67" w:rsidRPr="00A707AD">
        <w:rPr>
          <w:rFonts w:ascii="Lucida Sans" w:hAnsi="Lucida Sans"/>
          <w:sz w:val="20"/>
        </w:rPr>
        <w:t>ean Studies (CES), 2013</w:t>
      </w:r>
      <w:r w:rsidR="001B5415" w:rsidRPr="00A707AD">
        <w:rPr>
          <w:rFonts w:ascii="Lucida Sans" w:hAnsi="Lucida Sans"/>
          <w:sz w:val="20"/>
        </w:rPr>
        <w:t>–</w:t>
      </w:r>
      <w:r w:rsidRPr="00A707AD">
        <w:rPr>
          <w:rFonts w:ascii="Lucida Sans" w:hAnsi="Lucida Sans"/>
          <w:sz w:val="20"/>
        </w:rPr>
        <w:t xml:space="preserve"> </w:t>
      </w:r>
    </w:p>
    <w:p w14:paraId="62EADC04" w14:textId="50A8F627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 xml:space="preserve">Program Affiliate, </w:t>
      </w:r>
      <w:r w:rsidR="009423CB" w:rsidRPr="00A707AD">
        <w:rPr>
          <w:rFonts w:ascii="Lucida Sans" w:hAnsi="Lucida Sans"/>
          <w:sz w:val="20"/>
        </w:rPr>
        <w:t>U-M</w:t>
      </w:r>
      <w:r w:rsidR="009423CB" w:rsidRPr="00A707AD">
        <w:rPr>
          <w:rFonts w:ascii="Lucida Sans" w:hAnsi="Lucida Sans"/>
          <w:b/>
          <w:sz w:val="20"/>
        </w:rPr>
        <w:t xml:space="preserve"> </w:t>
      </w:r>
      <w:r w:rsidRPr="00A707AD">
        <w:rPr>
          <w:rFonts w:ascii="Lucida Sans" w:hAnsi="Lucida Sans"/>
          <w:sz w:val="20"/>
        </w:rPr>
        <w:t>Program in Science, Technology, and Society, 2011</w:t>
      </w:r>
      <w:r w:rsidR="001B5415" w:rsidRPr="00A707AD">
        <w:rPr>
          <w:rFonts w:ascii="Lucida Sans" w:hAnsi="Lucida Sans"/>
          <w:sz w:val="20"/>
        </w:rPr>
        <w:t>–</w:t>
      </w:r>
    </w:p>
    <w:p w14:paraId="67A7041F" w14:textId="53E6EA42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i/>
          <w:sz w:val="20"/>
        </w:rPr>
        <w:t>Faculty Associate</w:t>
      </w:r>
      <w:r w:rsidRPr="00A707AD">
        <w:rPr>
          <w:rFonts w:ascii="Lucida Sans" w:hAnsi="Lucida Sans"/>
          <w:sz w:val="20"/>
        </w:rPr>
        <w:t>, U-M Program in American Culture, 1999</w:t>
      </w:r>
      <w:r w:rsidR="001B5415" w:rsidRPr="00A707AD">
        <w:rPr>
          <w:rFonts w:ascii="Lucida Sans" w:hAnsi="Lucida Sans"/>
          <w:sz w:val="20"/>
        </w:rPr>
        <w:t>–</w:t>
      </w:r>
    </w:p>
    <w:p w14:paraId="6D5C6FDD" w14:textId="6388A3A3" w:rsidR="00A4753F" w:rsidRPr="00A707AD" w:rsidRDefault="00A4753F" w:rsidP="009423CB">
      <w:pPr>
        <w:tabs>
          <w:tab w:val="left" w:pos="360"/>
          <w:tab w:val="left" w:pos="720"/>
          <w:tab w:val="left" w:pos="1980"/>
          <w:tab w:val="left" w:pos="4860"/>
        </w:tabs>
        <w:ind w:left="720" w:hanging="360"/>
        <w:rPr>
          <w:rFonts w:ascii="Lucida Sans" w:hAnsi="Lucida Sans"/>
          <w:b/>
          <w:sz w:val="20"/>
        </w:rPr>
      </w:pPr>
      <w:r w:rsidRPr="00A707AD">
        <w:rPr>
          <w:rFonts w:ascii="Lucida Sans" w:hAnsi="Lucida Sans"/>
          <w:b/>
          <w:i/>
          <w:sz w:val="20"/>
        </w:rPr>
        <w:t>Profess</w:t>
      </w:r>
      <w:r w:rsidR="006348C6" w:rsidRPr="00A707AD">
        <w:rPr>
          <w:rFonts w:ascii="Lucida Sans" w:hAnsi="Lucida Sans"/>
          <w:b/>
          <w:i/>
          <w:sz w:val="20"/>
        </w:rPr>
        <w:t>eu</w:t>
      </w:r>
      <w:r w:rsidRPr="00A707AD">
        <w:rPr>
          <w:rFonts w:ascii="Lucida Sans" w:hAnsi="Lucida Sans"/>
          <w:b/>
          <w:i/>
          <w:sz w:val="20"/>
        </w:rPr>
        <w:t>r</w:t>
      </w:r>
      <w:r w:rsidR="00A04558" w:rsidRPr="00A707AD">
        <w:rPr>
          <w:rFonts w:ascii="Lucida Sans" w:hAnsi="Lucida Sans"/>
          <w:b/>
          <w:i/>
          <w:sz w:val="20"/>
        </w:rPr>
        <w:t xml:space="preserve"> invité</w:t>
      </w:r>
      <w:r w:rsidRPr="00A707AD">
        <w:rPr>
          <w:rFonts w:ascii="Lucida Sans" w:hAnsi="Lucida Sans"/>
          <w:b/>
          <w:sz w:val="20"/>
        </w:rPr>
        <w:t xml:space="preserve">. </w:t>
      </w:r>
      <w:r w:rsidRPr="00A707AD">
        <w:rPr>
          <w:rFonts w:ascii="Lucida Sans" w:hAnsi="Lucida Sans"/>
          <w:sz w:val="20"/>
        </w:rPr>
        <w:t>La Maison des Sciences de l</w:t>
      </w:r>
      <w:r w:rsidR="000A4C54" w:rsidRPr="00A707AD">
        <w:rPr>
          <w:rFonts w:ascii="Lucida Sans" w:hAnsi="Lucida Sans"/>
          <w:sz w:val="20"/>
        </w:rPr>
        <w:t>’</w:t>
      </w:r>
      <w:r w:rsidRPr="00A707AD">
        <w:rPr>
          <w:rFonts w:ascii="Lucida Sans" w:hAnsi="Lucida Sans"/>
          <w:sz w:val="20"/>
        </w:rPr>
        <w:t>Homme d</w:t>
      </w:r>
      <w:r w:rsidR="000A4C54" w:rsidRPr="00A707AD">
        <w:rPr>
          <w:rFonts w:ascii="Lucida Sans" w:hAnsi="Lucida Sans"/>
          <w:sz w:val="20"/>
        </w:rPr>
        <w:t>’</w:t>
      </w:r>
      <w:r w:rsidRPr="00A707AD">
        <w:rPr>
          <w:rFonts w:ascii="Lucida Sans" w:hAnsi="Lucida Sans"/>
          <w:sz w:val="20"/>
        </w:rPr>
        <w:t>Aquitaine (MSHA), University of Bordeaux III, Pessac, France.  Fulbright Research Scholar</w:t>
      </w:r>
      <w:r w:rsidR="00FF7AF9">
        <w:rPr>
          <w:rFonts w:ascii="Lucida Sans" w:hAnsi="Lucida Sans"/>
          <w:sz w:val="20"/>
        </w:rPr>
        <w:t>, 2005-6</w:t>
      </w:r>
      <w:r w:rsidRPr="00A707AD">
        <w:rPr>
          <w:rFonts w:ascii="Lucida Sans" w:hAnsi="Lucida Sans"/>
          <w:sz w:val="20"/>
        </w:rPr>
        <w:t>. Returned Jan</w:t>
      </w:r>
      <w:r w:rsidR="001B5415" w:rsidRPr="00A707AD">
        <w:rPr>
          <w:rFonts w:ascii="Lucida Sans" w:hAnsi="Lucida Sans"/>
          <w:sz w:val="20"/>
        </w:rPr>
        <w:t>–</w:t>
      </w:r>
      <w:r w:rsidRPr="00A707AD">
        <w:rPr>
          <w:rFonts w:ascii="Lucida Sans" w:hAnsi="Lucida Sans"/>
          <w:sz w:val="20"/>
        </w:rPr>
        <w:t>Jul 2013</w:t>
      </w:r>
      <w:r w:rsidR="00970229">
        <w:rPr>
          <w:rFonts w:ascii="Lucida Sans" w:hAnsi="Lucida Sans"/>
          <w:sz w:val="20"/>
        </w:rPr>
        <w:t>.</w:t>
      </w:r>
    </w:p>
    <w:p w14:paraId="0E3C6175" w14:textId="77777777" w:rsidR="00A4753F" w:rsidRPr="00A707AD" w:rsidRDefault="00A4753F" w:rsidP="00A4753F">
      <w:pPr>
        <w:tabs>
          <w:tab w:val="left" w:pos="360"/>
          <w:tab w:val="left" w:pos="720"/>
        </w:tabs>
        <w:rPr>
          <w:rFonts w:ascii="Lucida Sans" w:hAnsi="Lucida Sans"/>
          <w:b/>
          <w:sz w:val="20"/>
          <w:u w:val="single"/>
        </w:rPr>
      </w:pPr>
    </w:p>
    <w:p w14:paraId="7A95534D" w14:textId="77777777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>BOOKS</w:t>
      </w:r>
    </w:p>
    <w:p w14:paraId="4DA9B6F2" w14:textId="77777777" w:rsidR="00EE2B64" w:rsidRPr="00A707AD" w:rsidRDefault="00EE2B64" w:rsidP="00EE2B64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u w:val="single"/>
        </w:rPr>
      </w:pPr>
    </w:p>
    <w:p w14:paraId="02DC3311" w14:textId="39870719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  <w:u w:val="single"/>
        </w:rPr>
        <w:t>Across the Waves: How the United States and France Shaped the International Age of Radio</w:t>
      </w:r>
      <w:r w:rsidRPr="00A707AD">
        <w:rPr>
          <w:rFonts w:ascii="Lucida Sans" w:hAnsi="Lucida Sans"/>
          <w:sz w:val="20"/>
        </w:rPr>
        <w:t xml:space="preserve"> (University of Illinois</w:t>
      </w:r>
      <w:r w:rsidR="00831934" w:rsidRPr="00A707AD">
        <w:rPr>
          <w:rFonts w:ascii="Lucida Sans" w:hAnsi="Lucida Sans"/>
          <w:sz w:val="20"/>
        </w:rPr>
        <w:t xml:space="preserve"> Press</w:t>
      </w:r>
      <w:r w:rsidR="00952F6E" w:rsidRPr="00A707AD">
        <w:rPr>
          <w:rFonts w:ascii="Lucida Sans" w:hAnsi="Lucida Sans"/>
          <w:sz w:val="20"/>
        </w:rPr>
        <w:t>, 2017</w:t>
      </w:r>
      <w:r w:rsidRPr="00A707AD">
        <w:rPr>
          <w:rFonts w:ascii="Lucida Sans" w:hAnsi="Lucida Sans"/>
          <w:sz w:val="20"/>
        </w:rPr>
        <w:t>)</w:t>
      </w:r>
      <w:r w:rsidR="00264A54" w:rsidRPr="00A707AD">
        <w:rPr>
          <w:rFonts w:ascii="Lucida Sans" w:hAnsi="Lucida Sans"/>
          <w:sz w:val="20"/>
        </w:rPr>
        <w:t>.</w:t>
      </w:r>
    </w:p>
    <w:p w14:paraId="386258F1" w14:textId="7A6C0F4B" w:rsidR="00C02A85" w:rsidRPr="00A707AD" w:rsidRDefault="00C02A85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0EF3F919" w14:textId="2462FAE3" w:rsidR="00EE2B64" w:rsidRPr="00A707A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  <w:u w:val="single"/>
        </w:rPr>
        <w:t>Sounds of Reform: Progressivism and Music</w:t>
      </w:r>
      <w:r w:rsidR="006348C6" w:rsidRPr="00A707AD">
        <w:rPr>
          <w:rFonts w:ascii="Lucida Sans" w:hAnsi="Lucida Sans"/>
          <w:sz w:val="20"/>
          <w:u w:val="single"/>
        </w:rPr>
        <w:t xml:space="preserve"> in Chicago, 1873</w:t>
      </w:r>
      <w:r w:rsidR="002A2162" w:rsidRPr="00A707AD">
        <w:rPr>
          <w:rFonts w:ascii="Lucida Sans" w:hAnsi="Lucida Sans"/>
          <w:sz w:val="20"/>
          <w:u w:val="single"/>
        </w:rPr>
        <w:t>–</w:t>
      </w:r>
      <w:r w:rsidRPr="00A707AD">
        <w:rPr>
          <w:rFonts w:ascii="Lucida Sans" w:hAnsi="Lucida Sans"/>
          <w:sz w:val="20"/>
          <w:u w:val="single"/>
        </w:rPr>
        <w:t>1935</w:t>
      </w:r>
      <w:r w:rsidRPr="00A707AD">
        <w:rPr>
          <w:rFonts w:ascii="Lucida Sans" w:hAnsi="Lucida Sans"/>
          <w:sz w:val="20"/>
        </w:rPr>
        <w:t xml:space="preserve"> (University of North Carolina</w:t>
      </w:r>
      <w:r w:rsidR="00831934" w:rsidRPr="00A707AD">
        <w:rPr>
          <w:rFonts w:ascii="Lucida Sans" w:hAnsi="Lucida Sans"/>
          <w:sz w:val="20"/>
        </w:rPr>
        <w:t xml:space="preserve"> Press</w:t>
      </w:r>
      <w:r w:rsidRPr="00A707AD">
        <w:rPr>
          <w:rFonts w:ascii="Lucida Sans" w:hAnsi="Lucida Sans"/>
          <w:sz w:val="20"/>
        </w:rPr>
        <w:t>, 2003)</w:t>
      </w:r>
      <w:r w:rsidR="00264A54" w:rsidRPr="00A707AD">
        <w:rPr>
          <w:rFonts w:ascii="Lucida Sans" w:hAnsi="Lucida Sans"/>
          <w:sz w:val="20"/>
        </w:rPr>
        <w:t>.</w:t>
      </w:r>
    </w:p>
    <w:p w14:paraId="33EF58C8" w14:textId="77777777" w:rsidR="00EE2B64" w:rsidRPr="00A707AD" w:rsidRDefault="00EE2B64" w:rsidP="00EE2B64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u w:val="single"/>
        </w:rPr>
      </w:pPr>
    </w:p>
    <w:p w14:paraId="31AC134D" w14:textId="380E77E8" w:rsidR="00005835" w:rsidRPr="00A707AD" w:rsidRDefault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>PEER-REVIEWED</w:t>
      </w:r>
      <w:r w:rsidR="00B66592" w:rsidRPr="00A707AD">
        <w:rPr>
          <w:rFonts w:ascii="Lucida Sans" w:hAnsi="Lucida Sans"/>
          <w:b/>
          <w:sz w:val="20"/>
          <w:u w:val="single"/>
        </w:rPr>
        <w:t xml:space="preserve"> </w:t>
      </w:r>
      <w:r w:rsidR="007E4DDE" w:rsidRPr="00A707AD">
        <w:rPr>
          <w:rFonts w:ascii="Lucida Sans" w:hAnsi="Lucida Sans"/>
          <w:b/>
          <w:sz w:val="20"/>
          <w:u w:val="single"/>
        </w:rPr>
        <w:t xml:space="preserve">JOURNAL </w:t>
      </w:r>
      <w:r w:rsidR="00D47307" w:rsidRPr="00A707AD">
        <w:rPr>
          <w:rFonts w:ascii="Lucida Sans" w:hAnsi="Lucida Sans"/>
          <w:b/>
          <w:sz w:val="20"/>
          <w:u w:val="single"/>
        </w:rPr>
        <w:t>ARTICLES AND BOOK CHAPTERS</w:t>
      </w:r>
      <w:r w:rsidR="003F46D5" w:rsidRPr="00A707AD">
        <w:rPr>
          <w:rFonts w:ascii="Lucida Sans" w:hAnsi="Lucida Sans"/>
          <w:b/>
          <w:sz w:val="20"/>
          <w:u w:val="single"/>
        </w:rPr>
        <w:t xml:space="preserve"> </w:t>
      </w:r>
    </w:p>
    <w:p w14:paraId="316D492A" w14:textId="77777777" w:rsidR="00005835" w:rsidRPr="00A707AD" w:rsidRDefault="00005835">
      <w:pPr>
        <w:tabs>
          <w:tab w:val="left" w:pos="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</w:p>
    <w:p w14:paraId="146408BD" w14:textId="6D8C627D" w:rsidR="0092738D" w:rsidRPr="00A707AD" w:rsidRDefault="00D928F8" w:rsidP="0092738D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 w:cs="Arial"/>
          <w:color w:val="1A1A1A"/>
          <w:sz w:val="20"/>
        </w:rPr>
        <w:t>“</w:t>
      </w:r>
      <w:r w:rsidR="0092738D" w:rsidRPr="00A707AD">
        <w:rPr>
          <w:rFonts w:ascii="Lucida Sans" w:hAnsi="Lucida Sans" w:cs="Arial"/>
          <w:color w:val="1A1A1A"/>
          <w:sz w:val="20"/>
        </w:rPr>
        <w:t>‘Wrong is Normal in Flint’: Reporting Sound Data from the Flint Water Crisis,</w:t>
      </w:r>
      <w:r w:rsidRPr="00A707AD">
        <w:rPr>
          <w:rFonts w:ascii="Lucida Sans" w:hAnsi="Lucida Sans" w:cs="Arial"/>
          <w:color w:val="1A1A1A"/>
          <w:sz w:val="20"/>
        </w:rPr>
        <w:t>”</w:t>
      </w:r>
      <w:r w:rsidR="0092738D" w:rsidRPr="00A707AD">
        <w:rPr>
          <w:rFonts w:ascii="Lucida Sans" w:hAnsi="Lucida Sans" w:cs="Arial"/>
          <w:color w:val="1A1A1A"/>
          <w:sz w:val="20"/>
        </w:rPr>
        <w:t xml:space="preserve"> </w:t>
      </w:r>
      <w:r w:rsidR="0092738D" w:rsidRPr="00A707AD">
        <w:rPr>
          <w:rFonts w:ascii="Lucida Sans" w:hAnsi="Lucida Sans" w:cs="Arial"/>
          <w:i/>
          <w:color w:val="1A1A1A"/>
          <w:sz w:val="20"/>
        </w:rPr>
        <w:t>Radical History Review</w:t>
      </w:r>
      <w:r w:rsidR="0092738D" w:rsidRPr="00A707AD">
        <w:rPr>
          <w:rFonts w:ascii="Lucida Sans" w:hAnsi="Lucida Sans" w:cs="Arial"/>
          <w:color w:val="1A1A1A"/>
          <w:sz w:val="20"/>
        </w:rPr>
        <w:t>, Special Issue: Breaking the News, Volume 141, October 2020</w:t>
      </w:r>
      <w:r w:rsidR="00F532BB">
        <w:rPr>
          <w:rFonts w:ascii="Lucida Sans" w:hAnsi="Lucida Sans"/>
          <w:sz w:val="20"/>
        </w:rPr>
        <w:t xml:space="preserve">, </w:t>
      </w:r>
      <w:r w:rsidR="0092738D" w:rsidRPr="00A707AD">
        <w:rPr>
          <w:rFonts w:ascii="Lucida Sans" w:hAnsi="Lucida Sans"/>
          <w:sz w:val="20"/>
        </w:rPr>
        <w:t>under review</w:t>
      </w:r>
      <w:r w:rsidR="00F532BB">
        <w:rPr>
          <w:rFonts w:ascii="Lucida Sans" w:hAnsi="Lucida Sans"/>
          <w:sz w:val="20"/>
        </w:rPr>
        <w:t>.</w:t>
      </w:r>
    </w:p>
    <w:p w14:paraId="5CAFE944" w14:textId="44DA61B5" w:rsidR="0092738D" w:rsidRPr="00A707AD" w:rsidRDefault="0092738D" w:rsidP="0092738D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6E9355B7" w14:textId="47D0E2EF" w:rsidR="00F532BB" w:rsidRPr="00A707AD" w:rsidRDefault="00F532BB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 w:cs="Arial"/>
          <w:color w:val="1A1A1A"/>
          <w:sz w:val="20"/>
        </w:rPr>
      </w:pPr>
      <w:r>
        <w:rPr>
          <w:rFonts w:ascii="Lucida Sans" w:hAnsi="Lucida Sans" w:cs="Arial"/>
          <w:sz w:val="20"/>
        </w:rPr>
        <w:t>“We Dissent: Reexamining Radio History Through the Lens of the McCarthy Era,”</w:t>
      </w:r>
      <w:r w:rsidRPr="00A707AD">
        <w:rPr>
          <w:rFonts w:ascii="Lucida Sans" w:hAnsi="Lucida Sans" w:cs="Arial"/>
          <w:sz w:val="20"/>
        </w:rPr>
        <w:t xml:space="preserve"> in Mia Lindgren and Jason Loviglio, eds., </w:t>
      </w:r>
      <w:r w:rsidRPr="00A707AD">
        <w:rPr>
          <w:rFonts w:ascii="Lucida Sans" w:hAnsi="Lucida Sans" w:cs="Arial"/>
          <w:i/>
          <w:sz w:val="20"/>
        </w:rPr>
        <w:t>The Routledge Radio Handbook</w:t>
      </w:r>
      <w:r w:rsidRPr="00A707AD">
        <w:rPr>
          <w:rFonts w:ascii="Lucida Sans" w:hAnsi="Lucida Sans" w:cs="Arial"/>
          <w:sz w:val="20"/>
        </w:rPr>
        <w:t xml:space="preserve">, </w:t>
      </w:r>
      <w:r>
        <w:rPr>
          <w:rFonts w:ascii="Lucida Sans" w:hAnsi="Lucida Sans" w:cs="Arial"/>
          <w:sz w:val="20"/>
        </w:rPr>
        <w:t>under review</w:t>
      </w:r>
      <w:r w:rsidRPr="00A707AD">
        <w:rPr>
          <w:rFonts w:ascii="Lucida Sans" w:hAnsi="Lucida Sans" w:cs="Arial"/>
          <w:sz w:val="20"/>
        </w:rPr>
        <w:t>.</w:t>
      </w:r>
    </w:p>
    <w:p w14:paraId="0E63B71E" w14:textId="77777777" w:rsidR="00F532BB" w:rsidRDefault="00F532BB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 </w:t>
      </w:r>
    </w:p>
    <w:p w14:paraId="08E33E64" w14:textId="77B24DE8" w:rsidR="00D928F8" w:rsidRPr="00A707AD" w:rsidRDefault="00D928F8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b/>
          <w:sz w:val="20"/>
        </w:rPr>
      </w:pPr>
      <w:r w:rsidRPr="00A707AD">
        <w:rPr>
          <w:rFonts w:ascii="Lucida Sans" w:hAnsi="Lucida Sans"/>
          <w:sz w:val="20"/>
        </w:rPr>
        <w:lastRenderedPageBreak/>
        <w:t xml:space="preserve">“Bicycling Across the Atlantic: Mobility and Exchange in U.S.–French Transatlantic Broadcasting, 1948-1974,” </w:t>
      </w:r>
      <w:hyperlink r:id="rId7" w:history="1">
        <w:r w:rsidRPr="00A707AD">
          <w:rPr>
            <w:rStyle w:val="Hyperlink"/>
            <w:rFonts w:ascii="Lucida Sans" w:hAnsi="Lucida Sans"/>
            <w:i/>
            <w:sz w:val="20"/>
          </w:rPr>
          <w:t>RadioMorphoses</w:t>
        </w:r>
      </w:hyperlink>
      <w:r w:rsidRPr="00A707AD">
        <w:rPr>
          <w:rFonts w:ascii="Lucida Sans" w:hAnsi="Lucida Sans"/>
          <w:sz w:val="20"/>
        </w:rPr>
        <w:t>, forthcoming.</w:t>
      </w:r>
    </w:p>
    <w:p w14:paraId="528AB031" w14:textId="77777777" w:rsidR="00D928F8" w:rsidRPr="00A707AD" w:rsidRDefault="00D928F8" w:rsidP="0092738D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531137A0" w14:textId="16D97690" w:rsidR="003F46D5" w:rsidRPr="00A707AD" w:rsidRDefault="000A4C54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i/>
          <w:sz w:val="20"/>
        </w:rPr>
      </w:pPr>
      <w:r w:rsidRPr="00A707AD">
        <w:rPr>
          <w:rFonts w:ascii="Lucida Sans" w:hAnsi="Lucida Sans"/>
          <w:sz w:val="20"/>
        </w:rPr>
        <w:t>“</w:t>
      </w:r>
      <w:r w:rsidR="003F46D5" w:rsidRPr="00A707AD">
        <w:rPr>
          <w:rFonts w:ascii="Lucida Sans" w:hAnsi="Lucida Sans"/>
          <w:sz w:val="20"/>
        </w:rPr>
        <w:t>At the Speed of Sound: Techno-aesthetic Paradigms in U.S.-French International Broadcasting, 1925</w:t>
      </w:r>
      <w:r w:rsidR="002A2162" w:rsidRPr="00A707AD">
        <w:rPr>
          <w:rFonts w:ascii="Lucida Sans" w:hAnsi="Lucida Sans"/>
          <w:sz w:val="20"/>
        </w:rPr>
        <w:t>–</w:t>
      </w:r>
      <w:r w:rsidR="003F46D5" w:rsidRPr="00A707AD">
        <w:rPr>
          <w:rFonts w:ascii="Lucida Sans" w:hAnsi="Lucida Sans"/>
          <w:sz w:val="20"/>
        </w:rPr>
        <w:t>1942,</w:t>
      </w:r>
      <w:r w:rsidRPr="00A707AD">
        <w:rPr>
          <w:rFonts w:ascii="Lucida Sans" w:hAnsi="Lucida Sans"/>
          <w:sz w:val="20"/>
        </w:rPr>
        <w:t>”</w:t>
      </w:r>
      <w:r w:rsidR="003F46D5" w:rsidRPr="00A707AD">
        <w:rPr>
          <w:rFonts w:ascii="Lucida Sans" w:hAnsi="Lucida Sans"/>
          <w:sz w:val="20"/>
        </w:rPr>
        <w:t xml:space="preserve"> </w:t>
      </w:r>
      <w:r w:rsidR="003F46D5" w:rsidRPr="00A707AD">
        <w:rPr>
          <w:rFonts w:ascii="Lucida Sans" w:hAnsi="Lucida Sans"/>
          <w:i/>
          <w:sz w:val="20"/>
        </w:rPr>
        <w:t>Technology &amp; Culture</w:t>
      </w:r>
      <w:r w:rsidR="003F46D5" w:rsidRPr="00A707AD">
        <w:rPr>
          <w:rFonts w:ascii="Lucida Sans" w:hAnsi="Lucida Sans"/>
          <w:sz w:val="20"/>
        </w:rPr>
        <w:t>, October 2013, Volume 54, Number 4, 888</w:t>
      </w:r>
      <w:r w:rsidR="005D7D3D" w:rsidRPr="00A707AD">
        <w:rPr>
          <w:rFonts w:ascii="Lucida Sans" w:hAnsi="Lucida Sans"/>
          <w:sz w:val="20"/>
        </w:rPr>
        <w:t>-</w:t>
      </w:r>
      <w:r w:rsidR="003F46D5" w:rsidRPr="00A707AD">
        <w:rPr>
          <w:rFonts w:ascii="Lucida Sans" w:hAnsi="Lucida Sans"/>
          <w:sz w:val="20"/>
        </w:rPr>
        <w:t>921</w:t>
      </w:r>
      <w:r w:rsidR="003F46D5" w:rsidRPr="00A707AD">
        <w:rPr>
          <w:rFonts w:ascii="Lucida Sans" w:hAnsi="Lucida Sans"/>
          <w:i/>
          <w:sz w:val="20"/>
        </w:rPr>
        <w:t>.</w:t>
      </w:r>
    </w:p>
    <w:p w14:paraId="568FD329" w14:textId="77777777" w:rsidR="003F46D5" w:rsidRPr="00A707AD" w:rsidRDefault="003F46D5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66A4A428" w14:textId="5ACA2286" w:rsidR="008C298A" w:rsidRPr="00A707AD" w:rsidRDefault="000A4C54" w:rsidP="008C298A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Lucida Sans" w:eastAsia="MS Mincho" w:hAnsi="Lucida Sans" w:cs="Helvetica"/>
          <w:sz w:val="20"/>
          <w:lang w:eastAsia="ja-JP"/>
        </w:rPr>
      </w:pPr>
      <w:r w:rsidRPr="00A707AD">
        <w:rPr>
          <w:rFonts w:ascii="Lucida Sans" w:hAnsi="Lucida Sans"/>
          <w:sz w:val="20"/>
        </w:rPr>
        <w:t>“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>Sounds from the Life of the Future: Making Sense of U.S. Radio Broadcasting in France, 1921</w:t>
      </w:r>
      <w:r w:rsidR="002A2162" w:rsidRPr="00A707AD">
        <w:rPr>
          <w:rFonts w:ascii="Lucida Sans" w:eastAsia="MS Mincho" w:hAnsi="Lucida Sans" w:cs="Helvetica"/>
          <w:sz w:val="20"/>
          <w:lang w:eastAsia="ja-JP"/>
        </w:rPr>
        <w:t>–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>1939</w:t>
      </w:r>
      <w:r w:rsidRPr="00A707AD">
        <w:rPr>
          <w:rFonts w:ascii="Lucida Sans" w:hAnsi="Lucida Sans"/>
          <w:sz w:val="20"/>
        </w:rPr>
        <w:t>”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 xml:space="preserve"> in Michele Hilmes and Jason Loviglio, eds</w:t>
      </w:r>
      <w:r w:rsidR="00A04558" w:rsidRPr="00A707AD">
        <w:rPr>
          <w:rFonts w:ascii="Lucida Sans" w:eastAsia="MS Mincho" w:hAnsi="Lucida Sans" w:cs="Helvetica"/>
          <w:sz w:val="20"/>
          <w:lang w:eastAsia="ja-JP"/>
        </w:rPr>
        <w:t>.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 xml:space="preserve"> </w:t>
      </w:r>
      <w:r w:rsidR="008C298A" w:rsidRPr="00A707AD">
        <w:rPr>
          <w:rFonts w:ascii="Lucida Sans" w:eastAsia="MS Mincho" w:hAnsi="Lucida Sans" w:cs="Helvetica"/>
          <w:i/>
          <w:iCs/>
          <w:sz w:val="20"/>
          <w:lang w:eastAsia="ja-JP"/>
        </w:rPr>
        <w:t>Radio</w:t>
      </w:r>
      <w:r w:rsidRPr="00A707AD">
        <w:rPr>
          <w:rFonts w:ascii="Lucida Sans" w:eastAsia="MS Mincho" w:hAnsi="Lucida Sans" w:cs="Helvetica"/>
          <w:i/>
          <w:iCs/>
          <w:sz w:val="20"/>
          <w:lang w:eastAsia="ja-JP"/>
        </w:rPr>
        <w:t>’</w:t>
      </w:r>
      <w:r w:rsidR="008C298A" w:rsidRPr="00A707AD">
        <w:rPr>
          <w:rFonts w:ascii="Lucida Sans" w:eastAsia="MS Mincho" w:hAnsi="Lucida Sans" w:cs="Helvetica"/>
          <w:i/>
          <w:iCs/>
          <w:sz w:val="20"/>
          <w:lang w:eastAsia="ja-JP"/>
        </w:rPr>
        <w:t>s New Wave: Global Sound in the Digital Era.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 xml:space="preserve"> New York: Routledge</w:t>
      </w:r>
      <w:r w:rsidR="00C1003B" w:rsidRPr="00A707AD">
        <w:rPr>
          <w:rFonts w:ascii="Lucida Sans" w:eastAsia="MS Mincho" w:hAnsi="Lucida Sans" w:cs="Helvetica"/>
          <w:sz w:val="20"/>
          <w:lang w:eastAsia="ja-JP"/>
        </w:rPr>
        <w:t>, 2013, 180-</w:t>
      </w:r>
      <w:r w:rsidR="008C298A" w:rsidRPr="00A707AD">
        <w:rPr>
          <w:rFonts w:ascii="Lucida Sans" w:eastAsia="MS Mincho" w:hAnsi="Lucida Sans" w:cs="Helvetica"/>
          <w:sz w:val="20"/>
          <w:lang w:eastAsia="ja-JP"/>
        </w:rPr>
        <w:t>93.</w:t>
      </w:r>
    </w:p>
    <w:p w14:paraId="553A91AF" w14:textId="77777777" w:rsidR="008C298A" w:rsidRPr="00A707AD" w:rsidRDefault="008C298A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42F3C9C8" w14:textId="7A73C1AA" w:rsidR="0071758D" w:rsidRPr="00A707AD" w:rsidRDefault="000A4C54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“</w:t>
      </w:r>
      <w:r w:rsidR="0071758D" w:rsidRPr="00A707AD">
        <w:rPr>
          <w:rFonts w:ascii="Lucida Sans" w:hAnsi="Lucida Sans"/>
          <w:sz w:val="20"/>
        </w:rPr>
        <w:t>The Police de l</w:t>
      </w:r>
      <w:r w:rsidRPr="00A707AD">
        <w:rPr>
          <w:rFonts w:ascii="Lucida Sans" w:hAnsi="Lucida Sans"/>
          <w:sz w:val="20"/>
        </w:rPr>
        <w:t>’</w:t>
      </w:r>
      <w:r w:rsidR="0071758D" w:rsidRPr="00A707AD">
        <w:rPr>
          <w:rFonts w:ascii="Lucida Sans" w:hAnsi="Lucida Sans"/>
          <w:sz w:val="20"/>
        </w:rPr>
        <w:t>Air: Amateur Radio and the Politics of Aural Surveillance in France, 1921-1940,</w:t>
      </w:r>
      <w:r w:rsidRPr="00A707AD">
        <w:rPr>
          <w:rFonts w:ascii="Lucida Sans" w:hAnsi="Lucida Sans"/>
          <w:sz w:val="20"/>
        </w:rPr>
        <w:t>”</w:t>
      </w:r>
      <w:r w:rsidR="0071758D" w:rsidRPr="00A707AD">
        <w:rPr>
          <w:rFonts w:ascii="Lucida Sans" w:hAnsi="Lucida Sans"/>
          <w:sz w:val="20"/>
        </w:rPr>
        <w:t xml:space="preserve"> </w:t>
      </w:r>
      <w:r w:rsidR="0071758D" w:rsidRPr="00A707AD">
        <w:rPr>
          <w:rFonts w:ascii="Lucida Sans" w:hAnsi="Lucida Sans"/>
          <w:i/>
          <w:sz w:val="20"/>
        </w:rPr>
        <w:t>French Politics, Culture &amp; Society</w:t>
      </w:r>
      <w:r w:rsidR="0071758D" w:rsidRPr="00A707AD">
        <w:rPr>
          <w:rFonts w:ascii="Lucida Sans" w:hAnsi="Lucida Sans"/>
          <w:sz w:val="20"/>
        </w:rPr>
        <w:t xml:space="preserve"> 28, no. 1, Spring 2010, 1-24. </w:t>
      </w:r>
    </w:p>
    <w:p w14:paraId="1D90C404" w14:textId="77777777" w:rsidR="0071758D" w:rsidRPr="00A707AD" w:rsidRDefault="0071758D">
      <w:pPr>
        <w:tabs>
          <w:tab w:val="left" w:pos="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</w:p>
    <w:p w14:paraId="55BC966F" w14:textId="00B6C55C" w:rsidR="0071758D" w:rsidRPr="00A707AD" w:rsidRDefault="000A4C54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“</w:t>
      </w:r>
      <w:r w:rsidR="0071758D" w:rsidRPr="00A707AD">
        <w:rPr>
          <w:rFonts w:ascii="Lucida Sans" w:hAnsi="Lucida Sans"/>
          <w:sz w:val="20"/>
        </w:rPr>
        <w:t>Occupied Listeners: The Legacies of Interwar Radio for France During World War II</w:t>
      </w:r>
      <w:r w:rsidRPr="00A707AD">
        <w:rPr>
          <w:rFonts w:ascii="Lucida Sans" w:hAnsi="Lucida Sans"/>
          <w:sz w:val="20"/>
        </w:rPr>
        <w:t>”</w:t>
      </w:r>
      <w:r w:rsidR="0071758D" w:rsidRPr="00A707AD">
        <w:rPr>
          <w:rFonts w:ascii="Lucida Sans" w:hAnsi="Lucida Sans"/>
          <w:sz w:val="20"/>
        </w:rPr>
        <w:t xml:space="preserve"> in Susan Strasser and David Suisman, eds., </w:t>
      </w:r>
      <w:r w:rsidR="0071758D" w:rsidRPr="00A707AD">
        <w:rPr>
          <w:rFonts w:ascii="Lucida Sans" w:hAnsi="Lucida Sans"/>
          <w:i/>
          <w:sz w:val="20"/>
        </w:rPr>
        <w:t>Sound in the Era of Mechanical Reproduction</w:t>
      </w:r>
      <w:r w:rsidR="0071758D" w:rsidRPr="00A707AD">
        <w:rPr>
          <w:rFonts w:ascii="Lucida Sans" w:hAnsi="Lucida Sans"/>
          <w:sz w:val="20"/>
        </w:rPr>
        <w:t xml:space="preserve"> (Universi</w:t>
      </w:r>
      <w:r w:rsidR="00C1003B" w:rsidRPr="00A707AD">
        <w:rPr>
          <w:rFonts w:ascii="Lucida Sans" w:hAnsi="Lucida Sans"/>
          <w:sz w:val="20"/>
        </w:rPr>
        <w:t>ty of Pennsylvania, 2010), 141-</w:t>
      </w:r>
      <w:r w:rsidR="0071758D" w:rsidRPr="00A707AD">
        <w:rPr>
          <w:rFonts w:ascii="Lucida Sans" w:hAnsi="Lucida Sans"/>
          <w:sz w:val="20"/>
        </w:rPr>
        <w:t>58.</w:t>
      </w:r>
    </w:p>
    <w:p w14:paraId="3EE3F704" w14:textId="77777777" w:rsidR="00655A36" w:rsidRPr="00A707AD" w:rsidRDefault="00655A36" w:rsidP="0071758D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5B444A14" w14:textId="3B3CC7DC" w:rsidR="0071758D" w:rsidRPr="00A707AD" w:rsidRDefault="000A4C54" w:rsidP="0071758D">
      <w:pPr>
        <w:pStyle w:val="BodyTextIndent3"/>
        <w:tabs>
          <w:tab w:val="left" w:pos="0"/>
        </w:tabs>
        <w:ind w:left="360" w:firstLine="0"/>
        <w:jc w:val="left"/>
        <w:rPr>
          <w:rFonts w:ascii="Lucida Sans" w:hAnsi="Lucida Sans"/>
          <w:sz w:val="20"/>
        </w:rPr>
      </w:pPr>
      <w:r w:rsidRPr="00A707AD">
        <w:rPr>
          <w:rFonts w:ascii="Lucida Sans" w:hAnsi="Lucida Sans"/>
          <w:i w:val="0"/>
          <w:sz w:val="20"/>
        </w:rPr>
        <w:t>“</w:t>
      </w:r>
      <w:r w:rsidR="0071758D" w:rsidRPr="00A707AD">
        <w:rPr>
          <w:rFonts w:ascii="Lucida Sans" w:hAnsi="Lucida Sans"/>
          <w:i w:val="0"/>
          <w:sz w:val="20"/>
        </w:rPr>
        <w:t>Bare–Knuckled Broadcasting: Enlisting Southern Manhood and Racial Paternalism in the Battle Against Chain Stores, Chain Stations, and the Federal Radio Commission on Louisiana</w:t>
      </w:r>
      <w:r w:rsidRPr="00A707AD">
        <w:rPr>
          <w:rFonts w:ascii="Lucida Sans" w:hAnsi="Lucida Sans"/>
          <w:i w:val="0"/>
          <w:sz w:val="20"/>
        </w:rPr>
        <w:t>’</w:t>
      </w:r>
      <w:r w:rsidR="0071758D" w:rsidRPr="00A707AD">
        <w:rPr>
          <w:rFonts w:ascii="Lucida Sans" w:hAnsi="Lucida Sans"/>
          <w:i w:val="0"/>
          <w:sz w:val="20"/>
        </w:rPr>
        <w:t>s KWKH, 1924</w:t>
      </w:r>
      <w:r w:rsidR="002A2162" w:rsidRPr="00A707AD">
        <w:rPr>
          <w:rFonts w:ascii="Lucida Sans" w:hAnsi="Lucida Sans"/>
          <w:i w:val="0"/>
          <w:sz w:val="20"/>
        </w:rPr>
        <w:t>–</w:t>
      </w:r>
      <w:r w:rsidR="0071758D" w:rsidRPr="00A707AD">
        <w:rPr>
          <w:rFonts w:ascii="Lucida Sans" w:hAnsi="Lucida Sans"/>
          <w:i w:val="0"/>
          <w:sz w:val="20"/>
        </w:rPr>
        <w:t>1933,</w:t>
      </w:r>
      <w:r w:rsidRPr="00A707AD">
        <w:rPr>
          <w:rFonts w:ascii="Lucida Sans" w:hAnsi="Lucida Sans"/>
          <w:i w:val="0"/>
          <w:sz w:val="20"/>
        </w:rPr>
        <w:t>”</w:t>
      </w:r>
      <w:r w:rsidR="0071758D" w:rsidRPr="00A707AD">
        <w:rPr>
          <w:rFonts w:ascii="Lucida Sans" w:hAnsi="Lucida Sans"/>
          <w:sz w:val="20"/>
        </w:rPr>
        <w:t xml:space="preserve"> The Radio Journal: International Studies in Broadcast and Audio Media</w:t>
      </w:r>
      <w:r w:rsidR="0071758D" w:rsidRPr="00A707AD">
        <w:rPr>
          <w:rFonts w:ascii="Lucida Sans" w:hAnsi="Lucida Sans"/>
          <w:i w:val="0"/>
          <w:sz w:val="20"/>
        </w:rPr>
        <w:t>, 1, no. 3, 2004, 193-211.</w:t>
      </w:r>
    </w:p>
    <w:p w14:paraId="65DAD554" w14:textId="77777777" w:rsidR="0071758D" w:rsidRPr="00A707AD" w:rsidRDefault="0071758D" w:rsidP="0071758D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1736DF38" w14:textId="07C93E66" w:rsidR="0071758D" w:rsidRPr="00A707AD" w:rsidRDefault="000A4C54" w:rsidP="00226E53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“</w:t>
      </w:r>
      <w:r w:rsidR="0071758D" w:rsidRPr="00A707AD">
        <w:rPr>
          <w:rFonts w:ascii="Lucida Sans" w:hAnsi="Lucida Sans"/>
          <w:sz w:val="20"/>
        </w:rPr>
        <w:t>Sounds of Whiteness: Local Radio, Racial Formation, and Public Culture in Chicago, 1921–1935,</w:t>
      </w:r>
      <w:r w:rsidRPr="00A707AD">
        <w:rPr>
          <w:rFonts w:ascii="Lucida Sans" w:hAnsi="Lucida Sans"/>
          <w:sz w:val="20"/>
        </w:rPr>
        <w:t>”</w:t>
      </w:r>
      <w:r w:rsidR="0071758D" w:rsidRPr="00A707AD">
        <w:rPr>
          <w:rFonts w:ascii="Lucida Sans" w:hAnsi="Lucida Sans"/>
          <w:sz w:val="20"/>
        </w:rPr>
        <w:t xml:space="preserve"> </w:t>
      </w:r>
      <w:r w:rsidR="0071758D" w:rsidRPr="00A707AD">
        <w:rPr>
          <w:rFonts w:ascii="Lucida Sans" w:hAnsi="Lucida Sans"/>
          <w:i/>
          <w:sz w:val="20"/>
        </w:rPr>
        <w:t>American Quarterly</w:t>
      </w:r>
      <w:r w:rsidR="0071758D" w:rsidRPr="00A707AD">
        <w:rPr>
          <w:rFonts w:ascii="Lucida Sans" w:hAnsi="Lucida Sans"/>
          <w:sz w:val="20"/>
        </w:rPr>
        <w:t xml:space="preserve"> 54, no. 1, March 2002, 25-66.  </w:t>
      </w:r>
    </w:p>
    <w:p w14:paraId="51F55FE3" w14:textId="77777777" w:rsidR="0071758D" w:rsidRPr="00A707AD" w:rsidRDefault="0071758D" w:rsidP="0071758D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</w:rPr>
      </w:pPr>
    </w:p>
    <w:p w14:paraId="30570687" w14:textId="7A0C811E" w:rsidR="00EE2B64" w:rsidRPr="00A707AD" w:rsidRDefault="00FC26D0" w:rsidP="00056F24">
      <w:pPr>
        <w:pStyle w:val="BodyTextIndent"/>
        <w:spacing w:line="240" w:lineRule="auto"/>
        <w:ind w:hanging="360"/>
        <w:rPr>
          <w:rFonts w:ascii="Lucida Sans" w:hAnsi="Lucida Sans"/>
          <w:b/>
          <w:u w:val="single"/>
        </w:rPr>
      </w:pPr>
      <w:r w:rsidRPr="00A707AD">
        <w:rPr>
          <w:rFonts w:ascii="Lucida Sans" w:hAnsi="Lucida Sans"/>
          <w:b/>
          <w:u w:val="single"/>
        </w:rPr>
        <w:t xml:space="preserve">SELECTED </w:t>
      </w:r>
      <w:r w:rsidR="00EE2B64" w:rsidRPr="00A707AD">
        <w:rPr>
          <w:rFonts w:ascii="Lucida Sans" w:hAnsi="Lucida Sans"/>
          <w:b/>
          <w:u w:val="single"/>
        </w:rPr>
        <w:t xml:space="preserve">BOOK CHAPTERS, REVIEWS, AND </w:t>
      </w:r>
      <w:r w:rsidR="007F746A" w:rsidRPr="00A707AD">
        <w:rPr>
          <w:rFonts w:ascii="Lucida Sans" w:hAnsi="Lucida Sans"/>
          <w:b/>
          <w:u w:val="single"/>
        </w:rPr>
        <w:t xml:space="preserve">OTHER </w:t>
      </w:r>
      <w:r w:rsidR="00EE2B64" w:rsidRPr="00A707AD">
        <w:rPr>
          <w:rFonts w:ascii="Lucida Sans" w:hAnsi="Lucida Sans"/>
          <w:b/>
          <w:u w:val="single"/>
        </w:rPr>
        <w:t>PUBLISHED WORK</w:t>
      </w:r>
    </w:p>
    <w:p w14:paraId="0B8559F1" w14:textId="77777777" w:rsidR="00EE2B64" w:rsidRPr="00A707AD" w:rsidRDefault="00EE2B64" w:rsidP="00EE2B64">
      <w:pPr>
        <w:pStyle w:val="BodyTextIndent"/>
        <w:spacing w:line="240" w:lineRule="auto"/>
        <w:rPr>
          <w:rFonts w:ascii="Lucida Sans" w:hAnsi="Lucida Sans"/>
          <w:i/>
        </w:rPr>
      </w:pPr>
    </w:p>
    <w:p w14:paraId="546BA49D" w14:textId="08806C5D" w:rsidR="00FC26D0" w:rsidRPr="00A707AD" w:rsidRDefault="00FC26D0" w:rsidP="00EE2B64">
      <w:pPr>
        <w:pStyle w:val="BodyTextIndent"/>
        <w:spacing w:line="240" w:lineRule="auto"/>
        <w:rPr>
          <w:rFonts w:ascii="Lucida Sans" w:hAnsi="Lucida Sans"/>
          <w:i/>
        </w:rPr>
      </w:pPr>
      <w:r w:rsidRPr="00A707AD">
        <w:rPr>
          <w:rFonts w:ascii="Lucida Sans" w:hAnsi="Lucida Sans"/>
        </w:rPr>
        <w:t xml:space="preserve">Essay Review. "Colonialists in the Machine," Maria Paula Diogo and Dirk van Laak, </w:t>
      </w:r>
      <w:r w:rsidRPr="00A707AD">
        <w:rPr>
          <w:rFonts w:ascii="Lucida Sans" w:hAnsi="Lucida Sans"/>
          <w:u w:val="single"/>
        </w:rPr>
        <w:t>Europeans Globalizing</w:t>
      </w:r>
      <w:r w:rsidRPr="00A707AD">
        <w:rPr>
          <w:rFonts w:ascii="Lucida Sans" w:hAnsi="Lucida Sans"/>
        </w:rPr>
        <w:t xml:space="preserve">, </w:t>
      </w:r>
      <w:r w:rsidRPr="00A707AD">
        <w:rPr>
          <w:rFonts w:ascii="Lucida Sans" w:hAnsi="Lucida Sans"/>
          <w:i/>
        </w:rPr>
        <w:t xml:space="preserve">Technology &amp; Culture </w:t>
      </w:r>
      <w:r w:rsidRPr="00A707AD">
        <w:rPr>
          <w:rFonts w:ascii="Lucida Sans" w:hAnsi="Lucida Sans"/>
        </w:rPr>
        <w:t xml:space="preserve">April 2019, Volume 60, Number </w:t>
      </w:r>
      <w:r w:rsidR="00516B7D" w:rsidRPr="00A707AD">
        <w:rPr>
          <w:rFonts w:ascii="Lucida Sans" w:hAnsi="Lucida Sans"/>
        </w:rPr>
        <w:t>2, 625-27</w:t>
      </w:r>
      <w:r w:rsidR="004C3AD6" w:rsidRPr="00A707AD">
        <w:rPr>
          <w:rFonts w:ascii="Lucida Sans" w:hAnsi="Lucida Sans"/>
          <w:i/>
        </w:rPr>
        <w:t>.</w:t>
      </w:r>
    </w:p>
    <w:p w14:paraId="79263397" w14:textId="77777777" w:rsidR="00FC26D0" w:rsidRPr="00A707AD" w:rsidRDefault="00FC26D0" w:rsidP="00EE2B64">
      <w:pPr>
        <w:pStyle w:val="BodyTextIndent"/>
        <w:spacing w:line="240" w:lineRule="auto"/>
        <w:rPr>
          <w:rFonts w:ascii="Lucida Sans" w:hAnsi="Lucida Sans"/>
          <w:i/>
        </w:rPr>
      </w:pPr>
    </w:p>
    <w:p w14:paraId="0CA1A581" w14:textId="7D5EBA8E" w:rsidR="00EE2B64" w:rsidRPr="00A707AD" w:rsidRDefault="004E0E8A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Lucida Sans" w:hAnsi="Lucida Sans"/>
          <w:color w:val="auto"/>
          <w:sz w:val="20"/>
        </w:rPr>
      </w:pPr>
      <w:r w:rsidRPr="00A707AD">
        <w:rPr>
          <w:rFonts w:ascii="Lucida Sans" w:hAnsi="Lucida Sans"/>
          <w:sz w:val="20"/>
        </w:rPr>
        <w:t xml:space="preserve"> </w:t>
      </w:r>
      <w:r w:rsidR="000A4C54" w:rsidRPr="00A707AD">
        <w:rPr>
          <w:rFonts w:ascii="Lucida Sans" w:hAnsi="Lucida Sans"/>
          <w:sz w:val="20"/>
        </w:rPr>
        <w:t>“</w:t>
      </w:r>
      <w:r w:rsidR="00EE2B64" w:rsidRPr="00A707AD">
        <w:rPr>
          <w:rFonts w:ascii="Lucida Sans" w:hAnsi="Lucida Sans"/>
          <w:sz w:val="20"/>
        </w:rPr>
        <w:t>Lazarus.FM: Can the Endangered Sounds of Detroit be Saved?</w:t>
      </w:r>
      <w:r w:rsidR="000A4C54" w:rsidRPr="00A707AD">
        <w:rPr>
          <w:rFonts w:ascii="Lucida Sans" w:hAnsi="Lucida Sans"/>
          <w:sz w:val="20"/>
        </w:rPr>
        <w:t>”</w:t>
      </w:r>
      <w:r w:rsidR="00EE2B64" w:rsidRPr="00A707AD">
        <w:rPr>
          <w:rFonts w:ascii="Lucida Sans" w:hAnsi="Lucida Sans"/>
          <w:sz w:val="20"/>
        </w:rPr>
        <w:t xml:space="preserve"> </w:t>
      </w:r>
      <w:r w:rsidR="00EE2B64" w:rsidRPr="00A707AD">
        <w:rPr>
          <w:rFonts w:ascii="Lucida Sans" w:hAnsi="Lucida Sans"/>
          <w:i/>
          <w:sz w:val="20"/>
        </w:rPr>
        <w:t xml:space="preserve">Sounding Out! </w:t>
      </w:r>
      <w:r w:rsidR="00EE2B64" w:rsidRPr="00A707AD">
        <w:rPr>
          <w:rFonts w:ascii="Lucida Sans" w:hAnsi="Lucida Sans"/>
          <w:sz w:val="20"/>
        </w:rPr>
        <w:t xml:space="preserve">March 12, 2015, 1200-word invited submission. </w:t>
      </w:r>
      <w:hyperlink r:id="rId8" w:history="1">
        <w:r w:rsidR="00EE2B64" w:rsidRPr="00A707AD">
          <w:rPr>
            <w:rStyle w:val="Hyperlink"/>
            <w:rFonts w:ascii="Lucida Sans" w:hAnsi="Lucida Sans"/>
            <w:color w:val="auto"/>
            <w:sz w:val="20"/>
          </w:rPr>
          <w:t>http://soundstudiesblog.com</w:t>
        </w:r>
      </w:hyperlink>
      <w:r w:rsidR="00C07D9A" w:rsidRPr="00A707AD">
        <w:rPr>
          <w:rStyle w:val="Hyperlink"/>
          <w:rFonts w:ascii="Lucida Sans" w:hAnsi="Lucida Sans"/>
          <w:color w:val="auto"/>
          <w:sz w:val="20"/>
        </w:rPr>
        <w:t>.</w:t>
      </w:r>
    </w:p>
    <w:p w14:paraId="157348FE" w14:textId="77777777" w:rsidR="00705A9D" w:rsidRPr="00A707AD" w:rsidRDefault="00705A9D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Lucida Sans" w:hAnsi="Lucida Sans"/>
          <w:sz w:val="20"/>
        </w:rPr>
      </w:pPr>
    </w:p>
    <w:p w14:paraId="7CC749EA" w14:textId="2EAF4E7D" w:rsidR="005A1933" w:rsidRPr="00A707AD" w:rsidRDefault="000A4C54" w:rsidP="005A1933">
      <w:pPr>
        <w:pStyle w:val="BodyTextIndent3"/>
        <w:tabs>
          <w:tab w:val="left" w:pos="0"/>
        </w:tabs>
        <w:ind w:left="360" w:firstLine="0"/>
        <w:jc w:val="left"/>
        <w:rPr>
          <w:rFonts w:ascii="Lucida Sans" w:hAnsi="Lucida Sans"/>
          <w:i w:val="0"/>
          <w:sz w:val="20"/>
        </w:rPr>
      </w:pPr>
      <w:r w:rsidRPr="00A707AD">
        <w:rPr>
          <w:rFonts w:ascii="Lucida Sans" w:hAnsi="Lucida Sans"/>
          <w:i w:val="0"/>
          <w:sz w:val="20"/>
        </w:rPr>
        <w:t>“</w:t>
      </w:r>
      <w:r w:rsidR="005A1933" w:rsidRPr="00A707AD">
        <w:rPr>
          <w:rFonts w:ascii="Lucida Sans" w:hAnsi="Lucida Sans"/>
          <w:i w:val="0"/>
          <w:sz w:val="20"/>
        </w:rPr>
        <w:t>Que Sais-Je? Problèmes dans la formation de la radiodiffusion en France et aux États-Unis, 1921</w:t>
      </w:r>
      <w:r w:rsidR="00C07D9A" w:rsidRPr="00A707AD">
        <w:rPr>
          <w:rFonts w:ascii="Lucida Sans" w:hAnsi="Lucida Sans"/>
          <w:i w:val="0"/>
          <w:sz w:val="20"/>
        </w:rPr>
        <w:t>–</w:t>
      </w:r>
      <w:r w:rsidR="005A1933" w:rsidRPr="00A707AD">
        <w:rPr>
          <w:rFonts w:ascii="Lucida Sans" w:hAnsi="Lucida Sans"/>
          <w:i w:val="0"/>
          <w:sz w:val="20"/>
        </w:rPr>
        <w:t>1937,</w:t>
      </w:r>
      <w:r w:rsidRPr="00A707AD">
        <w:rPr>
          <w:rFonts w:ascii="Lucida Sans" w:hAnsi="Lucida Sans"/>
          <w:sz w:val="20"/>
        </w:rPr>
        <w:t>”</w:t>
      </w:r>
      <w:r w:rsidR="005A1933" w:rsidRPr="00A707AD">
        <w:rPr>
          <w:rFonts w:ascii="Lucida Sans" w:hAnsi="Lucida Sans"/>
          <w:i w:val="0"/>
          <w:sz w:val="20"/>
        </w:rPr>
        <w:t xml:space="preserve"> ed. Jean-Jacques Cheval and Bernard Wuillème</w:t>
      </w:r>
      <w:r w:rsidR="005A1933" w:rsidRPr="00A707AD">
        <w:rPr>
          <w:rFonts w:ascii="Lucida Sans" w:hAnsi="Lucida Sans"/>
          <w:sz w:val="20"/>
        </w:rPr>
        <w:t>, La radiodiffusion aux tournants des siècles</w:t>
      </w:r>
      <w:r w:rsidR="005A1933" w:rsidRPr="00A707AD">
        <w:rPr>
          <w:rFonts w:ascii="Lucida Sans" w:hAnsi="Lucida Sans"/>
          <w:i w:val="0"/>
          <w:sz w:val="20"/>
        </w:rPr>
        <w:t>, (Lyon: Deale Editions, 2008), 65-76.</w:t>
      </w:r>
    </w:p>
    <w:p w14:paraId="046B9367" w14:textId="77777777" w:rsidR="005A1933" w:rsidRPr="00A707AD" w:rsidRDefault="005A1933" w:rsidP="005A1933">
      <w:pPr>
        <w:pStyle w:val="BodyTextIndent3"/>
        <w:tabs>
          <w:tab w:val="left" w:pos="0"/>
        </w:tabs>
        <w:ind w:left="360" w:firstLine="0"/>
        <w:jc w:val="left"/>
        <w:rPr>
          <w:rFonts w:ascii="Lucida Sans" w:hAnsi="Lucida Sans"/>
          <w:sz w:val="20"/>
        </w:rPr>
      </w:pPr>
    </w:p>
    <w:p w14:paraId="10866A09" w14:textId="77777777" w:rsidR="004E0E8A" w:rsidRPr="00A707AD" w:rsidRDefault="004E0E8A" w:rsidP="004E0E8A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</w:rPr>
      </w:pPr>
      <w:r w:rsidRPr="00A707AD">
        <w:rPr>
          <w:rFonts w:ascii="Lucida Sans" w:hAnsi="Lucida Sans"/>
        </w:rPr>
        <w:t xml:space="preserve">“‘Your Voice Came in Last Night…but I Thought it Sounded a Little Scared’: Rural Radio Listening, Progressivism, and ‘Talking Back’ in Wisconsin, 1920–1932,” Michelle Hilmes, Jason Loviglio, eds. </w:t>
      </w:r>
      <w:r w:rsidRPr="00A707AD">
        <w:rPr>
          <w:rFonts w:ascii="Lucida Sans" w:hAnsi="Lucida Sans"/>
          <w:i/>
        </w:rPr>
        <w:t>Radio Reader: Essays in the Cultural History of Radio</w:t>
      </w:r>
      <w:r w:rsidRPr="00A707AD">
        <w:rPr>
          <w:rFonts w:ascii="Lucida Sans" w:hAnsi="Lucida Sans"/>
        </w:rPr>
        <w:t xml:space="preserve"> (New York: Routledge, 2001), 63-88.</w:t>
      </w:r>
    </w:p>
    <w:p w14:paraId="1323F96E" w14:textId="4E6B96D6" w:rsidR="0098406F" w:rsidRPr="00A707AD" w:rsidRDefault="0098406F" w:rsidP="0098406F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  <w:i/>
          <w:sz w:val="20"/>
        </w:rPr>
      </w:pPr>
    </w:p>
    <w:p w14:paraId="7E1F1B6A" w14:textId="77777777" w:rsidR="00E2795A" w:rsidRPr="00A707AD" w:rsidRDefault="00D429E5" w:rsidP="00E2795A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 w:rsidRPr="00A707AD">
        <w:rPr>
          <w:rFonts w:ascii="Lucida Sans" w:hAnsi="Lucida Sans"/>
          <w:b/>
          <w:sz w:val="20"/>
          <w:u w:val="single"/>
        </w:rPr>
        <w:t>RESEARCH IN PROGRESS</w:t>
      </w:r>
    </w:p>
    <w:p w14:paraId="0783B17C" w14:textId="1FA0FD38" w:rsidR="00857FE9" w:rsidRPr="00A707AD" w:rsidRDefault="00857FE9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Lucida Sans" w:hAnsi="Lucida Sans"/>
        </w:rPr>
      </w:pPr>
    </w:p>
    <w:p w14:paraId="49A9DC1C" w14:textId="51103111" w:rsidR="00323B01" w:rsidRPr="00323B01" w:rsidRDefault="00323B01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 w:cs="Arial"/>
          <w:i/>
          <w:color w:val="1A1A1A"/>
          <w:sz w:val="20"/>
        </w:rPr>
      </w:pPr>
      <w:r w:rsidRPr="00323B01">
        <w:rPr>
          <w:rFonts w:ascii="Lucida Sans" w:hAnsi="Lucida Sans" w:cs="Calibri"/>
          <w:sz w:val="20"/>
        </w:rPr>
        <w:t>Rage for Disorder: Local Radio as a Techno-aesthetic Platform of Dissent</w:t>
      </w:r>
      <w:r>
        <w:rPr>
          <w:rFonts w:ascii="Lucida Sans" w:hAnsi="Lucida Sans" w:cs="Calibri"/>
          <w:sz w:val="20"/>
        </w:rPr>
        <w:t xml:space="preserve">. Book </w:t>
      </w:r>
      <w:r w:rsidR="00857FE9">
        <w:rPr>
          <w:rFonts w:ascii="Lucida Sans" w:hAnsi="Lucida Sans" w:cs="Calibri"/>
          <w:sz w:val="20"/>
        </w:rPr>
        <w:t>project</w:t>
      </w:r>
    </w:p>
    <w:p w14:paraId="5B5FEAC9" w14:textId="77777777" w:rsidR="00323B01" w:rsidRPr="00323B01" w:rsidRDefault="00323B01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 w:cs="Arial"/>
          <w:i/>
          <w:color w:val="1A1A1A"/>
          <w:sz w:val="20"/>
        </w:rPr>
      </w:pPr>
    </w:p>
    <w:p w14:paraId="1386B9E6" w14:textId="55A6791E" w:rsidR="00D429E5" w:rsidRPr="00A707AD" w:rsidRDefault="00B569C0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 w:cs="Arial"/>
          <w:i/>
          <w:color w:val="1A1A1A"/>
          <w:sz w:val="20"/>
        </w:rPr>
      </w:pPr>
      <w:r w:rsidRPr="00A707AD">
        <w:rPr>
          <w:rFonts w:ascii="Lucida Sans" w:hAnsi="Lucida Sans" w:cs="Arial"/>
          <w:i/>
          <w:color w:val="1A1A1A"/>
          <w:sz w:val="20"/>
        </w:rPr>
        <w:t>‘Wrong is Normal</w:t>
      </w:r>
      <w:r w:rsidR="00F6475C">
        <w:rPr>
          <w:rFonts w:ascii="Lucida Sans" w:hAnsi="Lucida Sans" w:cs="Arial"/>
          <w:i/>
          <w:color w:val="1A1A1A"/>
          <w:sz w:val="20"/>
        </w:rPr>
        <w:t xml:space="preserve">: Challenges for Journalism and Democracy amid the </w:t>
      </w:r>
      <w:r w:rsidRPr="00A707AD">
        <w:rPr>
          <w:rFonts w:ascii="Lucida Sans" w:hAnsi="Lucida Sans" w:cs="Arial"/>
          <w:i/>
          <w:color w:val="1A1A1A"/>
          <w:sz w:val="20"/>
        </w:rPr>
        <w:t>Flint</w:t>
      </w:r>
      <w:r w:rsidR="00F6475C">
        <w:rPr>
          <w:rFonts w:ascii="Lucida Sans" w:hAnsi="Lucida Sans" w:cs="Arial"/>
          <w:i/>
          <w:color w:val="1A1A1A"/>
          <w:sz w:val="20"/>
        </w:rPr>
        <w:t xml:space="preserve"> Water Crisis. </w:t>
      </w:r>
      <w:r w:rsidR="00663EC7">
        <w:rPr>
          <w:rFonts w:ascii="Lucida Sans" w:hAnsi="Lucida Sans" w:cs="Arial"/>
          <w:color w:val="1A1A1A"/>
          <w:sz w:val="20"/>
        </w:rPr>
        <w:t>U</w:t>
      </w:r>
      <w:r w:rsidR="00F6475C">
        <w:rPr>
          <w:rFonts w:ascii="Lucida Sans" w:hAnsi="Lucida Sans" w:cs="Arial"/>
          <w:color w:val="1A1A1A"/>
          <w:sz w:val="20"/>
        </w:rPr>
        <w:t>ndergraduate r</w:t>
      </w:r>
      <w:r w:rsidR="00D429E5" w:rsidRPr="00A707AD">
        <w:rPr>
          <w:rFonts w:ascii="Lucida Sans" w:hAnsi="Lucida Sans" w:cs="Arial"/>
          <w:color w:val="1A1A1A"/>
          <w:sz w:val="20"/>
        </w:rPr>
        <w:t>esearch</w:t>
      </w:r>
      <w:r w:rsidR="00F6475C">
        <w:rPr>
          <w:rFonts w:ascii="Lucida Sans" w:hAnsi="Lucida Sans" w:cs="Arial"/>
          <w:color w:val="1A1A1A"/>
          <w:sz w:val="20"/>
        </w:rPr>
        <w:t xml:space="preserve"> project developing a pilot for a six-episode podcast dedicated to issues confronting journalists and democracy drawing on lessons from the Flint Water Crisis.</w:t>
      </w:r>
      <w:r w:rsidR="00D429E5" w:rsidRPr="00A707AD">
        <w:rPr>
          <w:rFonts w:ascii="Lucida Sans" w:hAnsi="Lucida Sans" w:cs="Arial"/>
          <w:color w:val="1A1A1A"/>
          <w:sz w:val="20"/>
        </w:rPr>
        <w:t xml:space="preserve"> </w:t>
      </w:r>
    </w:p>
    <w:p w14:paraId="3296735D" w14:textId="5EB1AFA4" w:rsidR="00D429E5" w:rsidRPr="00857FE9" w:rsidRDefault="00D429E5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Lucida Sans" w:hAnsi="Lucida Sans" w:cs="Arial"/>
          <w:i/>
          <w:color w:val="1A1A1A"/>
          <w:sz w:val="20"/>
        </w:rPr>
      </w:pPr>
    </w:p>
    <w:p w14:paraId="61AC1386" w14:textId="714FC491" w:rsidR="00857FE9" w:rsidRPr="00A31CAB" w:rsidRDefault="00BC59CA" w:rsidP="00A31CAB">
      <w:pPr>
        <w:ind w:left="360"/>
        <w:rPr>
          <w:rFonts w:ascii="Lucida Sans" w:hAnsi="Lucida Sans" w:cs="Arial"/>
          <w:sz w:val="20"/>
        </w:rPr>
      </w:pPr>
      <w:r>
        <w:rPr>
          <w:rFonts w:ascii="Lucida Sans" w:hAnsi="Lucida Sans" w:cs="Arial"/>
          <w:sz w:val="20"/>
        </w:rPr>
        <w:lastRenderedPageBreak/>
        <w:t>“</w:t>
      </w:r>
      <w:r w:rsidR="00857FE9" w:rsidRPr="00857FE9">
        <w:rPr>
          <w:rFonts w:ascii="Lucida Sans" w:hAnsi="Lucida Sans" w:cs="Arial"/>
          <w:sz w:val="20"/>
        </w:rPr>
        <w:t xml:space="preserve">‘Other Types of Infamous or Scandalous Personal Conduct’: McCarthyism, Deviance, and the French Section of the </w:t>
      </w:r>
      <w:r w:rsidR="00857FE9" w:rsidRPr="00857FE9">
        <w:rPr>
          <w:rFonts w:ascii="Lucida Sans" w:hAnsi="Lucida Sans" w:cs="Arial"/>
          <w:i/>
          <w:sz w:val="20"/>
        </w:rPr>
        <w:t>Voice of America</w:t>
      </w:r>
      <w:r w:rsidR="00A31CAB">
        <w:rPr>
          <w:rFonts w:ascii="Lucida Sans" w:hAnsi="Lucida Sans" w:cs="Arial"/>
          <w:i/>
          <w:sz w:val="20"/>
        </w:rPr>
        <w:t xml:space="preserve">,” </w:t>
      </w:r>
      <w:r w:rsidR="00A31CAB">
        <w:rPr>
          <w:rFonts w:ascii="Lucida Sans" w:hAnsi="Lucida Sans" w:cs="Arial"/>
          <w:sz w:val="20"/>
        </w:rPr>
        <w:t xml:space="preserve">manuscript in preparation for </w:t>
      </w:r>
      <w:r w:rsidR="00D07199">
        <w:rPr>
          <w:rFonts w:ascii="Lucida Sans" w:hAnsi="Lucida Sans" w:cs="Arial"/>
          <w:sz w:val="20"/>
        </w:rPr>
        <w:t xml:space="preserve">November </w:t>
      </w:r>
      <w:r w:rsidR="00A31CAB">
        <w:rPr>
          <w:rFonts w:ascii="Lucida Sans" w:hAnsi="Lucida Sans" w:cs="Arial"/>
          <w:sz w:val="20"/>
        </w:rPr>
        <w:t>submission</w:t>
      </w:r>
      <w:r w:rsidR="00A31CAB">
        <w:rPr>
          <w:rFonts w:ascii="Lucida Sans" w:hAnsi="Lucida Sans" w:cs="Arial"/>
          <w:i/>
          <w:sz w:val="20"/>
        </w:rPr>
        <w:t>.</w:t>
      </w:r>
    </w:p>
    <w:p w14:paraId="60D4FA6E" w14:textId="77777777" w:rsidR="00D429E5" w:rsidRPr="00A707A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</w:p>
    <w:p w14:paraId="65982A45" w14:textId="7355C1B1" w:rsidR="00D429E5" w:rsidRPr="00A707AD" w:rsidRDefault="00C62209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>
        <w:rPr>
          <w:rFonts w:ascii="Lucida Sans" w:hAnsi="Lucida Sans"/>
          <w:b/>
          <w:sz w:val="20"/>
          <w:u w:val="single"/>
        </w:rPr>
        <w:t xml:space="preserve">RECENT </w:t>
      </w:r>
      <w:r w:rsidR="009423CB" w:rsidRPr="00A707AD">
        <w:rPr>
          <w:rFonts w:ascii="Lucida Sans" w:hAnsi="Lucida Sans"/>
          <w:b/>
          <w:sz w:val="20"/>
          <w:u w:val="single"/>
        </w:rPr>
        <w:t xml:space="preserve">COMPETITIVE </w:t>
      </w:r>
      <w:r w:rsidR="00D429E5" w:rsidRPr="00A707AD">
        <w:rPr>
          <w:rFonts w:ascii="Lucida Sans" w:hAnsi="Lucida Sans"/>
          <w:b/>
          <w:sz w:val="20"/>
          <w:u w:val="single"/>
        </w:rPr>
        <w:t xml:space="preserve">FELLOWSHIPS </w:t>
      </w:r>
      <w:r w:rsidR="00C70A07" w:rsidRPr="00A707AD">
        <w:rPr>
          <w:rFonts w:ascii="Lucida Sans" w:hAnsi="Lucida Sans"/>
          <w:b/>
          <w:sz w:val="20"/>
          <w:u w:val="single"/>
        </w:rPr>
        <w:t>AND GRANTS</w:t>
      </w:r>
    </w:p>
    <w:p w14:paraId="199A90E1" w14:textId="77777777" w:rsidR="00D429E5" w:rsidRPr="00A707A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sz w:val="20"/>
        </w:rPr>
      </w:pPr>
    </w:p>
    <w:p w14:paraId="684BAB5F" w14:textId="3E8540CB" w:rsidR="00F64E4E" w:rsidRPr="00A707AD" w:rsidRDefault="00F64E4E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UM, Department of Communication Studies, </w:t>
      </w:r>
      <w:r w:rsidR="00BE66DF" w:rsidRPr="00A707AD">
        <w:rPr>
          <w:rFonts w:ascii="Lucida Sans" w:hAnsi="Lucida Sans"/>
          <w:sz w:val="20"/>
        </w:rPr>
        <w:t>Marsh/</w:t>
      </w:r>
      <w:r w:rsidRPr="00A707AD">
        <w:rPr>
          <w:rFonts w:ascii="Lucida Sans" w:hAnsi="Lucida Sans"/>
          <w:sz w:val="20"/>
        </w:rPr>
        <w:t xml:space="preserve">Pohs </w:t>
      </w:r>
      <w:r w:rsidR="00BE66DF" w:rsidRPr="00A707AD">
        <w:rPr>
          <w:rFonts w:ascii="Lucida Sans" w:hAnsi="Lucida Sans"/>
          <w:sz w:val="20"/>
        </w:rPr>
        <w:t>Research Award</w:t>
      </w:r>
      <w:r w:rsidRPr="00A707AD">
        <w:rPr>
          <w:rFonts w:ascii="Lucida Sans" w:hAnsi="Lucida Sans"/>
          <w:sz w:val="20"/>
        </w:rPr>
        <w:t>, 2019.</w:t>
      </w:r>
    </w:p>
    <w:p w14:paraId="080B814D" w14:textId="4377DC4F" w:rsidR="00D429E5" w:rsidRPr="00A707A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UM, Department of Communication Studies, Marsh Distinguished Research Fellow, 2016</w:t>
      </w:r>
      <w:r w:rsidR="009355BA" w:rsidRPr="00A707AD">
        <w:rPr>
          <w:rFonts w:ascii="Lucida Sans" w:hAnsi="Lucida Sans"/>
          <w:sz w:val="20"/>
        </w:rPr>
        <w:t>–19</w:t>
      </w:r>
      <w:r w:rsidRPr="00A707AD">
        <w:rPr>
          <w:rFonts w:ascii="Lucida Sans" w:hAnsi="Lucida Sans"/>
          <w:sz w:val="20"/>
        </w:rPr>
        <w:t>.</w:t>
      </w:r>
    </w:p>
    <w:p w14:paraId="3C6C0B3D" w14:textId="7606ADEF" w:rsidR="00D429E5" w:rsidRPr="00A707A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UM, Department of Communication Studies, Howard C. Marsh grant, 2014. </w:t>
      </w:r>
    </w:p>
    <w:p w14:paraId="47043AD6" w14:textId="77777777" w:rsidR="00D429E5" w:rsidRPr="00A707A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</w:p>
    <w:p w14:paraId="33449218" w14:textId="3247B6E1" w:rsidR="00C70A07" w:rsidRPr="00A707AD" w:rsidRDefault="004E0E8A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>
        <w:rPr>
          <w:rFonts w:ascii="Lucida Sans" w:hAnsi="Lucida Sans"/>
          <w:b/>
          <w:sz w:val="20"/>
          <w:u w:val="single"/>
        </w:rPr>
        <w:t xml:space="preserve">RECENT SCHOLARLY </w:t>
      </w:r>
      <w:r w:rsidR="00C70A07" w:rsidRPr="00A707AD">
        <w:rPr>
          <w:rFonts w:ascii="Lucida Sans" w:hAnsi="Lucida Sans"/>
          <w:b/>
          <w:sz w:val="20"/>
          <w:u w:val="single"/>
        </w:rPr>
        <w:t>AWARDS</w:t>
      </w:r>
    </w:p>
    <w:p w14:paraId="68A56028" w14:textId="77777777" w:rsidR="00C70A07" w:rsidRPr="00A707A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</w:p>
    <w:p w14:paraId="0454D822" w14:textId="7131A4B6" w:rsidR="00952F6E" w:rsidRPr="00A707AD" w:rsidRDefault="00952F6E" w:rsidP="00952F6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Best Paper, International Communication Association, History Division, 2018.</w:t>
      </w:r>
    </w:p>
    <w:p w14:paraId="2B66DCA3" w14:textId="77777777" w:rsidR="00C70A07" w:rsidRPr="00A707A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sz w:val="20"/>
        </w:rPr>
      </w:pPr>
    </w:p>
    <w:p w14:paraId="4D6C7A41" w14:textId="476BDC26" w:rsidR="0071758D" w:rsidRPr="00A707AD" w:rsidRDefault="000F157A" w:rsidP="008A5605">
      <w:pPr>
        <w:tabs>
          <w:tab w:val="left" w:pos="720"/>
          <w:tab w:val="left" w:pos="1980"/>
          <w:tab w:val="left" w:pos="4860"/>
        </w:tabs>
        <w:ind w:left="360" w:hanging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b/>
          <w:sz w:val="20"/>
          <w:u w:val="single"/>
        </w:rPr>
        <w:t xml:space="preserve">SELECTED </w:t>
      </w:r>
      <w:r w:rsidR="00C917DB" w:rsidRPr="00A707AD">
        <w:rPr>
          <w:rFonts w:ascii="Lucida Sans" w:hAnsi="Lucida Sans"/>
          <w:b/>
          <w:sz w:val="20"/>
          <w:u w:val="single"/>
        </w:rPr>
        <w:t xml:space="preserve">PEER-REVIEWED </w:t>
      </w:r>
      <w:r w:rsidR="0071758D" w:rsidRPr="00A707AD">
        <w:rPr>
          <w:rFonts w:ascii="Lucida Sans" w:hAnsi="Lucida Sans"/>
          <w:b/>
          <w:sz w:val="20"/>
          <w:u w:val="single"/>
        </w:rPr>
        <w:t>CONFERENCE PAPERS</w:t>
      </w:r>
      <w:r w:rsidR="00C917DB" w:rsidRPr="00A707AD">
        <w:rPr>
          <w:rFonts w:ascii="Lucida Sans" w:hAnsi="Lucida Sans"/>
          <w:b/>
          <w:sz w:val="20"/>
          <w:u w:val="single"/>
        </w:rPr>
        <w:t>,</w:t>
      </w:r>
      <w:r w:rsidR="0071758D" w:rsidRPr="00A707AD">
        <w:rPr>
          <w:rFonts w:ascii="Lucida Sans" w:hAnsi="Lucida Sans"/>
          <w:b/>
          <w:sz w:val="20"/>
          <w:u w:val="single"/>
        </w:rPr>
        <w:t xml:space="preserve"> </w:t>
      </w:r>
      <w:r w:rsidR="00C917DB" w:rsidRPr="00A707AD">
        <w:rPr>
          <w:rFonts w:ascii="Lucida Sans" w:hAnsi="Lucida Sans"/>
          <w:b/>
          <w:sz w:val="20"/>
          <w:u w:val="single"/>
        </w:rPr>
        <w:t>I</w:t>
      </w:r>
      <w:r w:rsidR="001D14BC" w:rsidRPr="00A707AD">
        <w:rPr>
          <w:rFonts w:ascii="Lucida Sans" w:hAnsi="Lucida Sans"/>
          <w:b/>
          <w:sz w:val="20"/>
          <w:u w:val="single"/>
        </w:rPr>
        <w:t xml:space="preserve">NVITED </w:t>
      </w:r>
      <w:r w:rsidR="00B250BD" w:rsidRPr="00A707AD">
        <w:rPr>
          <w:rFonts w:ascii="Lucida Sans" w:hAnsi="Lucida Sans"/>
          <w:b/>
          <w:sz w:val="20"/>
          <w:u w:val="single"/>
        </w:rPr>
        <w:t>PRESENTATIONS</w:t>
      </w:r>
      <w:r w:rsidR="00C917DB" w:rsidRPr="00A707AD">
        <w:rPr>
          <w:rFonts w:ascii="Lucida Sans" w:hAnsi="Lucida Sans"/>
          <w:b/>
          <w:sz w:val="20"/>
          <w:u w:val="single"/>
        </w:rPr>
        <w:t>,</w:t>
      </w:r>
      <w:r w:rsidR="008A5605" w:rsidRPr="00A707AD">
        <w:rPr>
          <w:rFonts w:ascii="Lucida Sans" w:hAnsi="Lucida Sans"/>
          <w:b/>
          <w:sz w:val="20"/>
          <w:u w:val="single"/>
        </w:rPr>
        <w:t xml:space="preserve"> AND TALKS</w:t>
      </w:r>
    </w:p>
    <w:p w14:paraId="79AB4F52" w14:textId="77777777" w:rsidR="009F3F34" w:rsidRPr="00A707AD" w:rsidRDefault="009F3F34" w:rsidP="009F3F34">
      <w:pPr>
        <w:pStyle w:val="BodyTextIndent"/>
        <w:rPr>
          <w:rFonts w:ascii="Lucida Sans" w:hAnsi="Lucida Sans"/>
        </w:rPr>
      </w:pPr>
    </w:p>
    <w:p w14:paraId="725B116C" w14:textId="34F106F5" w:rsidR="00126A4A" w:rsidRPr="00A707AD" w:rsidRDefault="00126A4A" w:rsidP="001909F8">
      <w:pPr>
        <w:pStyle w:val="BodyTextIndent"/>
        <w:rPr>
          <w:rFonts w:ascii="Lucida Sans" w:hAnsi="Lucida Sans"/>
        </w:rPr>
      </w:pPr>
      <w:r w:rsidRPr="00A707AD">
        <w:rPr>
          <w:rFonts w:ascii="Lucida Sans" w:hAnsi="Lucida Sans"/>
        </w:rPr>
        <w:t xml:space="preserve">Chair, </w:t>
      </w:r>
      <w:r w:rsidRPr="00A707AD">
        <w:rPr>
          <w:rFonts w:ascii="Lucida Sans" w:hAnsi="Lucida Sans"/>
          <w:i/>
        </w:rPr>
        <w:t>Embodied Histories: Data, Identity Politics, and the Work of Social Control</w:t>
      </w:r>
      <w:r w:rsidRPr="00A707AD">
        <w:rPr>
          <w:rFonts w:ascii="Lucida Sans" w:hAnsi="Lucida Sans"/>
        </w:rPr>
        <w:t xml:space="preserve">, International Communication Association (ICA) Annual Conference, May 23, 2020. </w:t>
      </w:r>
      <w:r w:rsidR="00C215F6">
        <w:rPr>
          <w:rFonts w:ascii="Lucida Sans" w:hAnsi="Lucida Sans"/>
        </w:rPr>
        <w:t>Virtual.</w:t>
      </w:r>
    </w:p>
    <w:p w14:paraId="582B0D19" w14:textId="77777777" w:rsidR="00A707AD" w:rsidRDefault="00A707AD" w:rsidP="00C215F6">
      <w:pPr>
        <w:pStyle w:val="BodyTextIndent"/>
        <w:ind w:left="0"/>
        <w:rPr>
          <w:rFonts w:ascii="Lucida Sans" w:hAnsi="Lucida Sans"/>
        </w:rPr>
      </w:pPr>
    </w:p>
    <w:p w14:paraId="7DF2C1FE" w14:textId="4BDDE080" w:rsidR="00AB0689" w:rsidRPr="00A707AD" w:rsidRDefault="008165EB" w:rsidP="001909F8">
      <w:pPr>
        <w:pStyle w:val="BodyTextIndent"/>
        <w:rPr>
          <w:rFonts w:ascii="Lucida Sans" w:hAnsi="Lucida Sans"/>
        </w:rPr>
      </w:pPr>
      <w:r w:rsidRPr="00A707AD">
        <w:rPr>
          <w:rFonts w:ascii="Lucida Sans" w:hAnsi="Lucida Sans"/>
        </w:rPr>
        <w:t xml:space="preserve">Lead </w:t>
      </w:r>
      <w:r w:rsidR="00D572D3" w:rsidRPr="00A707AD">
        <w:rPr>
          <w:rFonts w:ascii="Lucida Sans" w:hAnsi="Lucida Sans"/>
        </w:rPr>
        <w:t>Organizer</w:t>
      </w:r>
      <w:r w:rsidR="00AB0689" w:rsidRPr="00A707AD">
        <w:rPr>
          <w:rFonts w:ascii="Lucida Sans" w:hAnsi="Lucida Sans"/>
        </w:rPr>
        <w:t>, Great Lakes Association for Sound Studies (GLASS)</w:t>
      </w:r>
      <w:r w:rsidR="00AB0689" w:rsidRPr="00A707AD">
        <w:rPr>
          <w:rFonts w:ascii="Lucida Sans" w:hAnsi="Lucida Sans"/>
          <w:i/>
        </w:rPr>
        <w:t xml:space="preserve">, </w:t>
      </w:r>
      <w:r w:rsidR="00AB0689" w:rsidRPr="00A707AD">
        <w:rPr>
          <w:rFonts w:ascii="Lucida Sans" w:hAnsi="Lucida Sans"/>
        </w:rPr>
        <w:t xml:space="preserve">Annual Conference, </w:t>
      </w:r>
      <w:r w:rsidR="00206175" w:rsidRPr="00A707AD">
        <w:rPr>
          <w:rFonts w:ascii="Lucida Sans" w:hAnsi="Lucida Sans"/>
          <w:i/>
        </w:rPr>
        <w:t xml:space="preserve">Sound Discoveries: Archives and Artifacts, </w:t>
      </w:r>
      <w:r w:rsidR="00BC744C" w:rsidRPr="00A707AD">
        <w:rPr>
          <w:rFonts w:ascii="Lucida Sans" w:hAnsi="Lucida Sans"/>
        </w:rPr>
        <w:t xml:space="preserve">Ann Arbor, MI, October 18-19, 2019. </w:t>
      </w:r>
    </w:p>
    <w:p w14:paraId="2E477A71" w14:textId="77777777" w:rsidR="00AB0689" w:rsidRPr="00A707AD" w:rsidRDefault="00AB0689" w:rsidP="001909F8">
      <w:pPr>
        <w:pStyle w:val="BodyTextIndent"/>
        <w:rPr>
          <w:rFonts w:ascii="Lucida Sans" w:hAnsi="Lucida Sans"/>
        </w:rPr>
      </w:pPr>
    </w:p>
    <w:p w14:paraId="113485A6" w14:textId="1811CC9C" w:rsidR="00030A2B" w:rsidRDefault="00030A2B" w:rsidP="001909F8">
      <w:pPr>
        <w:pStyle w:val="BodyTextIndent"/>
        <w:rPr>
          <w:rFonts w:ascii="Lucida Sans" w:hAnsi="Lucida Sans"/>
        </w:rPr>
      </w:pPr>
      <w:r w:rsidRPr="00A707AD">
        <w:rPr>
          <w:rFonts w:ascii="Lucida Sans" w:hAnsi="Lucida Sans" w:cs="Arial"/>
          <w:color w:val="1A1A1A"/>
        </w:rPr>
        <w:t>“‘Wrong is Normal in Flint’: Reporting Sound Data from the Flint Water Crisis’” Howard R. Marsh Distinguished Research Fellow Lecture, March 15, 2019.</w:t>
      </w:r>
      <w:r w:rsidRPr="00A707AD">
        <w:rPr>
          <w:rFonts w:ascii="Lucida Sans" w:hAnsi="Lucida Sans"/>
        </w:rPr>
        <w:t xml:space="preserve"> </w:t>
      </w:r>
    </w:p>
    <w:p w14:paraId="7DE33D08" w14:textId="11A95D3C" w:rsidR="001E214F" w:rsidRDefault="001E214F" w:rsidP="001909F8">
      <w:pPr>
        <w:pStyle w:val="BodyTextIndent"/>
        <w:rPr>
          <w:rFonts w:ascii="Lucida Sans" w:hAnsi="Lucida Sans"/>
        </w:rPr>
      </w:pPr>
    </w:p>
    <w:p w14:paraId="296A8E0E" w14:textId="7BC1AA26" w:rsidR="001E214F" w:rsidRPr="00A707AD" w:rsidRDefault="001E214F" w:rsidP="001909F8">
      <w:pPr>
        <w:pStyle w:val="BodyTextIndent"/>
        <w:rPr>
          <w:rFonts w:ascii="Lucida Sans" w:hAnsi="Lucida Sans"/>
        </w:rPr>
      </w:pPr>
      <w:bookmarkStart w:id="0" w:name="_GoBack"/>
      <w:r>
        <w:rPr>
          <w:rFonts w:ascii="Lucida Sans" w:hAnsi="Lucida Sans"/>
        </w:rPr>
        <w:t xml:space="preserve">Discussant. </w:t>
      </w:r>
      <w:r w:rsidRPr="001E214F">
        <w:rPr>
          <w:rFonts w:ascii="Lucida Sans" w:hAnsi="Lucida Sans"/>
          <w:i/>
        </w:rPr>
        <w:t>Turning Points: Conversations in Global Media History</w:t>
      </w:r>
      <w:r>
        <w:rPr>
          <w:rFonts w:ascii="Lucida Sans" w:hAnsi="Lucida Sans"/>
        </w:rPr>
        <w:t>, “Global Networks, Old and New panel,” Global Media Studies Initiative (GMSI), Ann Arbor, MI, September 28, 2018.</w:t>
      </w:r>
    </w:p>
    <w:bookmarkEnd w:id="0"/>
    <w:p w14:paraId="0EC5E1B2" w14:textId="77777777" w:rsidR="00030A2B" w:rsidRPr="00A707AD" w:rsidRDefault="00030A2B" w:rsidP="00952F6E">
      <w:pPr>
        <w:pStyle w:val="BodyTextIndent"/>
        <w:rPr>
          <w:rFonts w:ascii="Lucida Sans" w:hAnsi="Lucida Sans"/>
        </w:rPr>
      </w:pPr>
    </w:p>
    <w:p w14:paraId="06EA81AD" w14:textId="395CCEEE" w:rsidR="00A62EA4" w:rsidRPr="00A707AD" w:rsidRDefault="00675928" w:rsidP="00A62EA4">
      <w:pPr>
        <w:tabs>
          <w:tab w:val="left" w:pos="360"/>
          <w:tab w:val="left" w:pos="720"/>
          <w:tab w:val="left" w:pos="1980"/>
          <w:tab w:val="left" w:pos="4860"/>
        </w:tabs>
        <w:rPr>
          <w:rFonts w:ascii="Lucida Sans" w:hAnsi="Lucida Sans"/>
          <w:b/>
          <w:sz w:val="20"/>
          <w:u w:val="single"/>
        </w:rPr>
      </w:pPr>
      <w:r>
        <w:rPr>
          <w:rFonts w:ascii="Lucida Sans" w:hAnsi="Lucida Sans"/>
          <w:b/>
          <w:sz w:val="20"/>
          <w:u w:val="single"/>
        </w:rPr>
        <w:t xml:space="preserve">SELECTED </w:t>
      </w:r>
      <w:r w:rsidR="00A62EA4" w:rsidRPr="00A707AD">
        <w:rPr>
          <w:rFonts w:ascii="Lucida Sans" w:hAnsi="Lucida Sans"/>
          <w:b/>
          <w:sz w:val="20"/>
          <w:u w:val="single"/>
        </w:rPr>
        <w:t>PROFESSIONAL SERVICE</w:t>
      </w:r>
    </w:p>
    <w:p w14:paraId="6D7D795A" w14:textId="77777777" w:rsidR="00A62EA4" w:rsidRPr="00A707AD" w:rsidRDefault="00A62EA4" w:rsidP="00A62EA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Lucida Sans" w:hAnsi="Lucida Sans"/>
          <w:b/>
          <w:sz w:val="20"/>
        </w:rPr>
      </w:pPr>
    </w:p>
    <w:p w14:paraId="5B560F64" w14:textId="60B169BB" w:rsidR="00675928" w:rsidRPr="00A707AD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Associate Chair of Undergraduate Studies, UM, Department of Communication Studies 2018–. </w:t>
      </w:r>
    </w:p>
    <w:p w14:paraId="0F99693D" w14:textId="77777777" w:rsidR="00675928" w:rsidRPr="00A707AD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0B6710F2" w14:textId="433F5809" w:rsidR="00675928" w:rsidRPr="00A707AD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 xml:space="preserve">Chair, Race and Digital Media search with </w:t>
      </w:r>
      <w:r>
        <w:rPr>
          <w:rFonts w:ascii="Lucida Sans" w:hAnsi="Lucida Sans"/>
          <w:sz w:val="20"/>
        </w:rPr>
        <w:t>Digital Studies Initiative</w:t>
      </w:r>
      <w:r w:rsidRPr="00A707AD">
        <w:rPr>
          <w:rFonts w:ascii="Lucida Sans" w:hAnsi="Lucida Sans"/>
          <w:sz w:val="20"/>
        </w:rPr>
        <w:t>, 2018-19.</w:t>
      </w:r>
    </w:p>
    <w:p w14:paraId="0C01C7D8" w14:textId="77777777" w:rsidR="00675928" w:rsidRPr="00A707AD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3B5C583A" w14:textId="4085E51E" w:rsidR="00675928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Chair, Media, Culture and Society search, 2019.</w:t>
      </w:r>
      <w:r>
        <w:rPr>
          <w:rFonts w:ascii="Lucida Sans" w:hAnsi="Lucida Sans"/>
          <w:sz w:val="20"/>
        </w:rPr>
        <w:t xml:space="preserve"> </w:t>
      </w:r>
    </w:p>
    <w:p w14:paraId="6BB374E8" w14:textId="77777777" w:rsidR="00675928" w:rsidRPr="00A707AD" w:rsidRDefault="00675928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01A551AF" w14:textId="07B798CA" w:rsidR="00A62EA4" w:rsidRPr="00A707AD" w:rsidRDefault="000744A9" w:rsidP="00A62EA4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Research </w:t>
      </w:r>
      <w:r w:rsidR="00A62EA4" w:rsidRPr="00A707AD">
        <w:rPr>
          <w:rFonts w:ascii="Lucida Sans" w:hAnsi="Lucida Sans"/>
          <w:sz w:val="20"/>
        </w:rPr>
        <w:t>Director, Radio Preservation Task Force, National Recording Preservation Plan, Librar</w:t>
      </w:r>
      <w:r w:rsidR="00960A55" w:rsidRPr="00A707AD">
        <w:rPr>
          <w:rFonts w:ascii="Lucida Sans" w:hAnsi="Lucida Sans"/>
          <w:sz w:val="20"/>
        </w:rPr>
        <w:t xml:space="preserve">y of Congress, Washington, D.C., </w:t>
      </w:r>
      <w:r w:rsidR="00A62EA4" w:rsidRPr="00A707AD">
        <w:rPr>
          <w:rFonts w:ascii="Lucida Sans" w:hAnsi="Lucida Sans"/>
          <w:sz w:val="20"/>
        </w:rPr>
        <w:t>2014</w:t>
      </w:r>
      <w:r w:rsidR="003F49A6" w:rsidRPr="00A707AD">
        <w:rPr>
          <w:rFonts w:ascii="Lucida Sans" w:hAnsi="Lucida Sans"/>
          <w:sz w:val="20"/>
        </w:rPr>
        <w:t>–</w:t>
      </w:r>
      <w:r w:rsidR="00767C69" w:rsidRPr="00A707AD">
        <w:rPr>
          <w:rFonts w:ascii="Lucida Sans" w:hAnsi="Lucida Sans"/>
          <w:sz w:val="20"/>
        </w:rPr>
        <w:t>.</w:t>
      </w:r>
    </w:p>
    <w:p w14:paraId="3E3B4DE9" w14:textId="77777777" w:rsidR="00A62EA4" w:rsidRPr="00A707AD" w:rsidRDefault="00A62EA4" w:rsidP="00A62EA4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626A3351" w14:textId="5A054848" w:rsidR="000744A9" w:rsidRDefault="000744A9" w:rsidP="0065583C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Cha</w:t>
      </w:r>
      <w:r w:rsidR="00C215F6">
        <w:rPr>
          <w:rFonts w:ascii="Lucida Sans" w:hAnsi="Lucida Sans"/>
          <w:sz w:val="20"/>
        </w:rPr>
        <w:t>ir</w:t>
      </w:r>
      <w:r>
        <w:rPr>
          <w:rFonts w:ascii="Lucida Sans" w:hAnsi="Lucida Sans"/>
          <w:sz w:val="20"/>
        </w:rPr>
        <w:t xml:space="preserve">, Communication History Division (CHD), </w:t>
      </w:r>
      <w:r w:rsidRPr="00A707AD">
        <w:rPr>
          <w:rFonts w:ascii="Lucida Sans" w:hAnsi="Lucida Sans"/>
          <w:sz w:val="20"/>
        </w:rPr>
        <w:t>International Communication Association (ICA), 20</w:t>
      </w:r>
      <w:r>
        <w:rPr>
          <w:rFonts w:ascii="Lucida Sans" w:hAnsi="Lucida Sans"/>
          <w:sz w:val="20"/>
        </w:rPr>
        <w:t>20</w:t>
      </w:r>
      <w:r w:rsidRPr="00A707AD">
        <w:rPr>
          <w:rFonts w:ascii="Lucida Sans" w:hAnsi="Lucida Sans"/>
          <w:sz w:val="20"/>
        </w:rPr>
        <w:t xml:space="preserve">–. </w:t>
      </w:r>
      <w:r w:rsidR="00C215F6">
        <w:rPr>
          <w:rFonts w:ascii="Lucida Sans" w:hAnsi="Lucida Sans"/>
          <w:sz w:val="20"/>
        </w:rPr>
        <w:t>Elected by membership to lead</w:t>
      </w:r>
      <w:r w:rsidR="007A0282">
        <w:rPr>
          <w:rFonts w:ascii="Lucida Sans" w:hAnsi="Lucida Sans"/>
          <w:sz w:val="20"/>
        </w:rPr>
        <w:t xml:space="preserve"> historians affiliated with ICA.</w:t>
      </w:r>
    </w:p>
    <w:p w14:paraId="650C5BFE" w14:textId="45EA10AA" w:rsidR="000744A9" w:rsidRDefault="000744A9" w:rsidP="0065583C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</w:p>
    <w:p w14:paraId="49CD83B4" w14:textId="77777777" w:rsidR="007A0282" w:rsidRPr="00A707AD" w:rsidRDefault="007A0282" w:rsidP="007A0282">
      <w:pPr>
        <w:tabs>
          <w:tab w:val="left" w:pos="360"/>
          <w:tab w:val="left" w:pos="720"/>
        </w:tabs>
        <w:spacing w:line="240" w:lineRule="auto"/>
        <w:ind w:left="360"/>
        <w:rPr>
          <w:rFonts w:ascii="Lucida Sans" w:hAnsi="Lucida Sans"/>
          <w:sz w:val="20"/>
        </w:rPr>
      </w:pPr>
      <w:r w:rsidRPr="00A707AD">
        <w:rPr>
          <w:rFonts w:ascii="Lucida Sans" w:hAnsi="Lucida Sans"/>
          <w:sz w:val="20"/>
        </w:rPr>
        <w:t>Executive Committee, University of Michigan Press, 2018–</w:t>
      </w:r>
      <w:r>
        <w:rPr>
          <w:rFonts w:ascii="Lucida Sans" w:hAnsi="Lucida Sans"/>
          <w:sz w:val="20"/>
        </w:rPr>
        <w:t>20</w:t>
      </w:r>
      <w:r w:rsidRPr="00A707AD">
        <w:rPr>
          <w:rFonts w:ascii="Lucida Sans" w:hAnsi="Lucida Sans"/>
          <w:sz w:val="20"/>
        </w:rPr>
        <w:t xml:space="preserve">. Member of faculty editorial board </w:t>
      </w:r>
      <w:r>
        <w:rPr>
          <w:rFonts w:ascii="Lucida Sans" w:hAnsi="Lucida Sans"/>
          <w:sz w:val="20"/>
        </w:rPr>
        <w:t>meeting</w:t>
      </w:r>
      <w:r w:rsidRPr="00A707AD">
        <w:rPr>
          <w:rFonts w:ascii="Lucida Sans" w:hAnsi="Lucida Sans"/>
          <w:sz w:val="20"/>
        </w:rPr>
        <w:t xml:space="preserve"> to review and approve books for</w:t>
      </w:r>
      <w:r>
        <w:rPr>
          <w:rFonts w:ascii="Lucida Sans" w:hAnsi="Lucida Sans"/>
          <w:sz w:val="20"/>
        </w:rPr>
        <w:t xml:space="preserve"> contract and</w:t>
      </w:r>
      <w:r w:rsidRPr="00A707AD">
        <w:rPr>
          <w:rFonts w:ascii="Lucida Sans" w:hAnsi="Lucida Sans"/>
          <w:sz w:val="20"/>
        </w:rPr>
        <w:t xml:space="preserve"> publication by the Press.</w:t>
      </w:r>
    </w:p>
    <w:p w14:paraId="57663420" w14:textId="5C0D5D0D" w:rsidR="00A62EA4" w:rsidRPr="00A707AD" w:rsidRDefault="00A62EA4" w:rsidP="00C62209">
      <w:pPr>
        <w:tabs>
          <w:tab w:val="left" w:pos="360"/>
          <w:tab w:val="left" w:pos="720"/>
        </w:tabs>
        <w:spacing w:line="240" w:lineRule="auto"/>
        <w:rPr>
          <w:rFonts w:ascii="Lucida Sans" w:hAnsi="Lucida Sans"/>
          <w:sz w:val="20"/>
        </w:rPr>
      </w:pPr>
    </w:p>
    <w:sectPr w:rsidR="00A62EA4" w:rsidRPr="00A707AD" w:rsidSect="0071758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3FFA" w14:textId="77777777" w:rsidR="00FF7703" w:rsidRDefault="00FF7703">
      <w:pPr>
        <w:spacing w:line="240" w:lineRule="auto"/>
      </w:pPr>
      <w:r>
        <w:separator/>
      </w:r>
    </w:p>
  </w:endnote>
  <w:endnote w:type="continuationSeparator" w:id="0">
    <w:p w14:paraId="70518F2B" w14:textId="77777777" w:rsidR="00FF7703" w:rsidRDefault="00FF7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CBF3" w14:textId="77777777" w:rsidR="00FF7703" w:rsidRDefault="00FF7703">
      <w:pPr>
        <w:spacing w:line="240" w:lineRule="auto"/>
      </w:pPr>
      <w:r>
        <w:separator/>
      </w:r>
    </w:p>
  </w:footnote>
  <w:footnote w:type="continuationSeparator" w:id="0">
    <w:p w14:paraId="65D60D55" w14:textId="77777777" w:rsidR="00FF7703" w:rsidRDefault="00FF7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8F64" w14:textId="77777777" w:rsidR="00204C67" w:rsidRDefault="00204C67" w:rsidP="00A95E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8AFC4" w14:textId="77777777" w:rsidR="00204C67" w:rsidRDefault="00204C67" w:rsidP="005C79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05B4" w14:textId="77777777" w:rsidR="00204C67" w:rsidRPr="005C792A" w:rsidRDefault="00204C67" w:rsidP="00A95E6F">
    <w:pPr>
      <w:pStyle w:val="Header"/>
      <w:framePr w:wrap="around" w:vAnchor="text" w:hAnchor="margin" w:xAlign="right" w:y="1"/>
      <w:rPr>
        <w:rStyle w:val="PageNumber"/>
        <w:rFonts w:ascii="Palatino" w:hAnsi="Palatino"/>
        <w:sz w:val="20"/>
      </w:rPr>
    </w:pPr>
    <w:r w:rsidRPr="005C792A">
      <w:rPr>
        <w:rStyle w:val="PageNumber"/>
        <w:rFonts w:ascii="Palatino" w:hAnsi="Palatino"/>
        <w:sz w:val="20"/>
      </w:rPr>
      <w:fldChar w:fldCharType="begin"/>
    </w:r>
    <w:r w:rsidRPr="005C792A">
      <w:rPr>
        <w:rStyle w:val="PageNumber"/>
        <w:rFonts w:ascii="Palatino" w:hAnsi="Palatino"/>
        <w:sz w:val="20"/>
      </w:rPr>
      <w:instrText xml:space="preserve">PAGE  </w:instrText>
    </w:r>
    <w:r w:rsidRPr="005C792A">
      <w:rPr>
        <w:rStyle w:val="PageNumber"/>
        <w:rFonts w:ascii="Palatino" w:hAnsi="Palatino"/>
        <w:sz w:val="20"/>
      </w:rPr>
      <w:fldChar w:fldCharType="separate"/>
    </w:r>
    <w:r w:rsidR="007B60D0">
      <w:rPr>
        <w:rStyle w:val="PageNumber"/>
        <w:rFonts w:ascii="Palatino" w:hAnsi="Palatino"/>
        <w:noProof/>
        <w:sz w:val="20"/>
      </w:rPr>
      <w:t>6</w:t>
    </w:r>
    <w:r w:rsidRPr="005C792A">
      <w:rPr>
        <w:rStyle w:val="PageNumber"/>
        <w:rFonts w:ascii="Palatino" w:hAnsi="Palatino"/>
        <w:sz w:val="20"/>
      </w:rPr>
      <w:fldChar w:fldCharType="end"/>
    </w:r>
  </w:p>
  <w:p w14:paraId="5D958CB3" w14:textId="072C202E" w:rsidR="00204C67" w:rsidRDefault="00204C67" w:rsidP="005C792A">
    <w:pPr>
      <w:pStyle w:val="Header"/>
      <w:ind w:right="360"/>
      <w:jc w:val="center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                                   </w:t>
    </w:r>
    <w:r>
      <w:rPr>
        <w:rFonts w:ascii="Palatino" w:hAnsi="Palatino"/>
        <w:sz w:val="20"/>
      </w:rPr>
      <w:tab/>
      <w:t xml:space="preserve">               Vaillant </w:t>
    </w:r>
    <w:r>
      <w:rPr>
        <w:rFonts w:ascii="Palatino" w:hAnsi="Palatino"/>
        <w:sz w:val="20"/>
      </w:rPr>
      <w:fldChar w:fldCharType="begin"/>
    </w:r>
    <w:r>
      <w:rPr>
        <w:rFonts w:ascii="Palatino" w:hAnsi="Palatino"/>
        <w:sz w:val="20"/>
      </w:rPr>
      <w:instrText xml:space="preserve"> DATE  \* MERGEFORMAT </w:instrText>
    </w:r>
    <w:r>
      <w:rPr>
        <w:rFonts w:ascii="Palatino" w:hAnsi="Palatino"/>
        <w:sz w:val="20"/>
      </w:rPr>
      <w:fldChar w:fldCharType="separate"/>
    </w:r>
    <w:r w:rsidR="001E214F">
      <w:rPr>
        <w:rFonts w:ascii="Palatino" w:hAnsi="Palatino"/>
        <w:noProof/>
        <w:sz w:val="20"/>
      </w:rPr>
      <w:t>11/3/20</w:t>
    </w:r>
    <w:r>
      <w:rPr>
        <w:rFonts w:ascii="Palatino" w:hAnsi="Palatino"/>
        <w:sz w:val="20"/>
      </w:rPr>
      <w:fldChar w:fldCharType="end"/>
    </w:r>
    <w:r>
      <w:rPr>
        <w:rFonts w:ascii="Palatino" w:hAnsi="Palatino"/>
        <w:sz w:val="20"/>
      </w:rPr>
      <w:t xml:space="preserve"> </w:t>
    </w:r>
  </w:p>
  <w:p w14:paraId="4D43A5B7" w14:textId="77777777" w:rsidR="00204C67" w:rsidRDefault="00204C67">
    <w:pPr>
      <w:pStyle w:val="Header"/>
      <w:jc w:val="center"/>
      <w:rPr>
        <w:rFonts w:ascii="Palatino" w:hAnsi="Palatin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4"/>
    <w:rsid w:val="00005835"/>
    <w:rsid w:val="00011B44"/>
    <w:rsid w:val="00015585"/>
    <w:rsid w:val="00023641"/>
    <w:rsid w:val="000266EA"/>
    <w:rsid w:val="00030A2B"/>
    <w:rsid w:val="00033EB8"/>
    <w:rsid w:val="0004059B"/>
    <w:rsid w:val="00046B04"/>
    <w:rsid w:val="00056F24"/>
    <w:rsid w:val="000744A9"/>
    <w:rsid w:val="000826AC"/>
    <w:rsid w:val="000A4C54"/>
    <w:rsid w:val="000A4DC7"/>
    <w:rsid w:val="000B14A4"/>
    <w:rsid w:val="000B36A3"/>
    <w:rsid w:val="000B740A"/>
    <w:rsid w:val="000F157A"/>
    <w:rsid w:val="000F352E"/>
    <w:rsid w:val="00103AFE"/>
    <w:rsid w:val="001044CE"/>
    <w:rsid w:val="001113A1"/>
    <w:rsid w:val="001152F1"/>
    <w:rsid w:val="00116E0C"/>
    <w:rsid w:val="001226B5"/>
    <w:rsid w:val="00126A4A"/>
    <w:rsid w:val="00126F8B"/>
    <w:rsid w:val="00133F0E"/>
    <w:rsid w:val="00137D37"/>
    <w:rsid w:val="0014283C"/>
    <w:rsid w:val="00161979"/>
    <w:rsid w:val="00167B78"/>
    <w:rsid w:val="001726A1"/>
    <w:rsid w:val="001739DC"/>
    <w:rsid w:val="00174A8D"/>
    <w:rsid w:val="001909F8"/>
    <w:rsid w:val="001A45E8"/>
    <w:rsid w:val="001A7637"/>
    <w:rsid w:val="001B52A6"/>
    <w:rsid w:val="001B5415"/>
    <w:rsid w:val="001C5D9C"/>
    <w:rsid w:val="001C69CD"/>
    <w:rsid w:val="001D14BC"/>
    <w:rsid w:val="001E214F"/>
    <w:rsid w:val="001F2FB7"/>
    <w:rsid w:val="00204C67"/>
    <w:rsid w:val="00206175"/>
    <w:rsid w:val="00211D02"/>
    <w:rsid w:val="00213163"/>
    <w:rsid w:val="002201FC"/>
    <w:rsid w:val="00226E53"/>
    <w:rsid w:val="0024097D"/>
    <w:rsid w:val="00252051"/>
    <w:rsid w:val="00254377"/>
    <w:rsid w:val="00261E18"/>
    <w:rsid w:val="00264A54"/>
    <w:rsid w:val="002813E2"/>
    <w:rsid w:val="00281B60"/>
    <w:rsid w:val="002A2162"/>
    <w:rsid w:val="002B63DE"/>
    <w:rsid w:val="002B658D"/>
    <w:rsid w:val="002F0710"/>
    <w:rsid w:val="002F09D7"/>
    <w:rsid w:val="003021D3"/>
    <w:rsid w:val="003130D6"/>
    <w:rsid w:val="00323B01"/>
    <w:rsid w:val="003314BA"/>
    <w:rsid w:val="00335790"/>
    <w:rsid w:val="00345759"/>
    <w:rsid w:val="00346A33"/>
    <w:rsid w:val="00352519"/>
    <w:rsid w:val="0035315E"/>
    <w:rsid w:val="003538A6"/>
    <w:rsid w:val="003545F4"/>
    <w:rsid w:val="00360D6F"/>
    <w:rsid w:val="00380DE1"/>
    <w:rsid w:val="003878E8"/>
    <w:rsid w:val="003918A1"/>
    <w:rsid w:val="00394839"/>
    <w:rsid w:val="0039566D"/>
    <w:rsid w:val="0039600D"/>
    <w:rsid w:val="003A047C"/>
    <w:rsid w:val="003B62B1"/>
    <w:rsid w:val="003B6ED1"/>
    <w:rsid w:val="003B7FC0"/>
    <w:rsid w:val="003F46D5"/>
    <w:rsid w:val="003F49A6"/>
    <w:rsid w:val="00404DAB"/>
    <w:rsid w:val="00425C5F"/>
    <w:rsid w:val="00442C3D"/>
    <w:rsid w:val="00443F18"/>
    <w:rsid w:val="00452E4C"/>
    <w:rsid w:val="00491BE2"/>
    <w:rsid w:val="004953ED"/>
    <w:rsid w:val="004A20A5"/>
    <w:rsid w:val="004A269C"/>
    <w:rsid w:val="004B0AAF"/>
    <w:rsid w:val="004C3AD6"/>
    <w:rsid w:val="004D7F6D"/>
    <w:rsid w:val="004E0E8A"/>
    <w:rsid w:val="004E1624"/>
    <w:rsid w:val="005113FD"/>
    <w:rsid w:val="00516B7D"/>
    <w:rsid w:val="00517B9F"/>
    <w:rsid w:val="005400FC"/>
    <w:rsid w:val="00543A71"/>
    <w:rsid w:val="00562B85"/>
    <w:rsid w:val="005662AE"/>
    <w:rsid w:val="00595051"/>
    <w:rsid w:val="00595701"/>
    <w:rsid w:val="005A0465"/>
    <w:rsid w:val="005A1933"/>
    <w:rsid w:val="005A5462"/>
    <w:rsid w:val="005C792A"/>
    <w:rsid w:val="005D1CEB"/>
    <w:rsid w:val="005D7D3D"/>
    <w:rsid w:val="005E2E3D"/>
    <w:rsid w:val="00602286"/>
    <w:rsid w:val="00605423"/>
    <w:rsid w:val="006234BB"/>
    <w:rsid w:val="00632229"/>
    <w:rsid w:val="006348C6"/>
    <w:rsid w:val="0065583C"/>
    <w:rsid w:val="00655A36"/>
    <w:rsid w:val="00663EC7"/>
    <w:rsid w:val="006643B6"/>
    <w:rsid w:val="006731B3"/>
    <w:rsid w:val="006733D6"/>
    <w:rsid w:val="00675928"/>
    <w:rsid w:val="00680154"/>
    <w:rsid w:val="00681096"/>
    <w:rsid w:val="00694631"/>
    <w:rsid w:val="00694B45"/>
    <w:rsid w:val="0069681A"/>
    <w:rsid w:val="006A2C55"/>
    <w:rsid w:val="006C3EF4"/>
    <w:rsid w:val="006D0962"/>
    <w:rsid w:val="006E0918"/>
    <w:rsid w:val="006E7FD4"/>
    <w:rsid w:val="00705A9D"/>
    <w:rsid w:val="00707C5B"/>
    <w:rsid w:val="00717180"/>
    <w:rsid w:val="0071758D"/>
    <w:rsid w:val="00721A26"/>
    <w:rsid w:val="0072302E"/>
    <w:rsid w:val="00725388"/>
    <w:rsid w:val="007307FD"/>
    <w:rsid w:val="00734B5C"/>
    <w:rsid w:val="00755CC3"/>
    <w:rsid w:val="00756F99"/>
    <w:rsid w:val="00762B6A"/>
    <w:rsid w:val="00767C69"/>
    <w:rsid w:val="00774BD3"/>
    <w:rsid w:val="00776916"/>
    <w:rsid w:val="00786F8C"/>
    <w:rsid w:val="007925D9"/>
    <w:rsid w:val="007A0282"/>
    <w:rsid w:val="007A04C3"/>
    <w:rsid w:val="007B0A76"/>
    <w:rsid w:val="007B60D0"/>
    <w:rsid w:val="007D2E68"/>
    <w:rsid w:val="007E4DDE"/>
    <w:rsid w:val="007E6310"/>
    <w:rsid w:val="007E6B9D"/>
    <w:rsid w:val="007E7455"/>
    <w:rsid w:val="007F746A"/>
    <w:rsid w:val="008021DA"/>
    <w:rsid w:val="00802705"/>
    <w:rsid w:val="00815CC4"/>
    <w:rsid w:val="008165EB"/>
    <w:rsid w:val="00831934"/>
    <w:rsid w:val="008408DA"/>
    <w:rsid w:val="00844F86"/>
    <w:rsid w:val="0084672A"/>
    <w:rsid w:val="00850124"/>
    <w:rsid w:val="0085659E"/>
    <w:rsid w:val="00857FE9"/>
    <w:rsid w:val="008742CE"/>
    <w:rsid w:val="00881C6E"/>
    <w:rsid w:val="0089438E"/>
    <w:rsid w:val="008A5605"/>
    <w:rsid w:val="008B7507"/>
    <w:rsid w:val="008C298A"/>
    <w:rsid w:val="008D247D"/>
    <w:rsid w:val="008F6239"/>
    <w:rsid w:val="009044A4"/>
    <w:rsid w:val="00907171"/>
    <w:rsid w:val="00911F12"/>
    <w:rsid w:val="009156EA"/>
    <w:rsid w:val="0092738D"/>
    <w:rsid w:val="009355BA"/>
    <w:rsid w:val="009403CF"/>
    <w:rsid w:val="009423CB"/>
    <w:rsid w:val="009451F8"/>
    <w:rsid w:val="00946E0C"/>
    <w:rsid w:val="00952F6E"/>
    <w:rsid w:val="00953C73"/>
    <w:rsid w:val="00960A55"/>
    <w:rsid w:val="00970229"/>
    <w:rsid w:val="00970E52"/>
    <w:rsid w:val="00971788"/>
    <w:rsid w:val="0098406F"/>
    <w:rsid w:val="00986C99"/>
    <w:rsid w:val="00995C50"/>
    <w:rsid w:val="009E6AFF"/>
    <w:rsid w:val="009F2EE5"/>
    <w:rsid w:val="009F326A"/>
    <w:rsid w:val="009F3F34"/>
    <w:rsid w:val="009F480C"/>
    <w:rsid w:val="009F4ADA"/>
    <w:rsid w:val="009F7BE5"/>
    <w:rsid w:val="00A04558"/>
    <w:rsid w:val="00A22945"/>
    <w:rsid w:val="00A2447F"/>
    <w:rsid w:val="00A31CAB"/>
    <w:rsid w:val="00A408C2"/>
    <w:rsid w:val="00A41FD1"/>
    <w:rsid w:val="00A4753F"/>
    <w:rsid w:val="00A5682A"/>
    <w:rsid w:val="00A62D73"/>
    <w:rsid w:val="00A62EA4"/>
    <w:rsid w:val="00A707AD"/>
    <w:rsid w:val="00A759EF"/>
    <w:rsid w:val="00A95E6F"/>
    <w:rsid w:val="00AA0808"/>
    <w:rsid w:val="00AB0689"/>
    <w:rsid w:val="00AB74B0"/>
    <w:rsid w:val="00AC2D1F"/>
    <w:rsid w:val="00AC4BCB"/>
    <w:rsid w:val="00AE63A2"/>
    <w:rsid w:val="00AF0CF1"/>
    <w:rsid w:val="00B0677E"/>
    <w:rsid w:val="00B250BD"/>
    <w:rsid w:val="00B264A5"/>
    <w:rsid w:val="00B459B8"/>
    <w:rsid w:val="00B5261C"/>
    <w:rsid w:val="00B527C0"/>
    <w:rsid w:val="00B569C0"/>
    <w:rsid w:val="00B66592"/>
    <w:rsid w:val="00B71297"/>
    <w:rsid w:val="00B8036C"/>
    <w:rsid w:val="00B86ABF"/>
    <w:rsid w:val="00BA4BB3"/>
    <w:rsid w:val="00BA6C14"/>
    <w:rsid w:val="00BA7338"/>
    <w:rsid w:val="00BB01A1"/>
    <w:rsid w:val="00BB3329"/>
    <w:rsid w:val="00BC0FDB"/>
    <w:rsid w:val="00BC59CA"/>
    <w:rsid w:val="00BC744C"/>
    <w:rsid w:val="00BD40B6"/>
    <w:rsid w:val="00BD7EE6"/>
    <w:rsid w:val="00BE4AE5"/>
    <w:rsid w:val="00BE66DF"/>
    <w:rsid w:val="00BE6E9F"/>
    <w:rsid w:val="00BE766D"/>
    <w:rsid w:val="00BE76E6"/>
    <w:rsid w:val="00BF3B4F"/>
    <w:rsid w:val="00C02A85"/>
    <w:rsid w:val="00C0726C"/>
    <w:rsid w:val="00C07D9A"/>
    <w:rsid w:val="00C1003B"/>
    <w:rsid w:val="00C215F6"/>
    <w:rsid w:val="00C26B33"/>
    <w:rsid w:val="00C32973"/>
    <w:rsid w:val="00C34BE6"/>
    <w:rsid w:val="00C501CC"/>
    <w:rsid w:val="00C57829"/>
    <w:rsid w:val="00C62209"/>
    <w:rsid w:val="00C639D6"/>
    <w:rsid w:val="00C67103"/>
    <w:rsid w:val="00C70A07"/>
    <w:rsid w:val="00C70A82"/>
    <w:rsid w:val="00C8247B"/>
    <w:rsid w:val="00C8463C"/>
    <w:rsid w:val="00C917DB"/>
    <w:rsid w:val="00CD10C3"/>
    <w:rsid w:val="00CE0304"/>
    <w:rsid w:val="00CE109C"/>
    <w:rsid w:val="00CE157A"/>
    <w:rsid w:val="00CE584D"/>
    <w:rsid w:val="00CF449E"/>
    <w:rsid w:val="00D07199"/>
    <w:rsid w:val="00D07745"/>
    <w:rsid w:val="00D17925"/>
    <w:rsid w:val="00D2668F"/>
    <w:rsid w:val="00D356F9"/>
    <w:rsid w:val="00D429E5"/>
    <w:rsid w:val="00D45068"/>
    <w:rsid w:val="00D47307"/>
    <w:rsid w:val="00D51B82"/>
    <w:rsid w:val="00D572D3"/>
    <w:rsid w:val="00D77958"/>
    <w:rsid w:val="00D853EE"/>
    <w:rsid w:val="00D928F8"/>
    <w:rsid w:val="00D93793"/>
    <w:rsid w:val="00DA01FB"/>
    <w:rsid w:val="00DA4F62"/>
    <w:rsid w:val="00DB5CCE"/>
    <w:rsid w:val="00DB64AE"/>
    <w:rsid w:val="00DC0497"/>
    <w:rsid w:val="00DC23B1"/>
    <w:rsid w:val="00DD7082"/>
    <w:rsid w:val="00DE18CD"/>
    <w:rsid w:val="00DE36F1"/>
    <w:rsid w:val="00E013E9"/>
    <w:rsid w:val="00E03A1D"/>
    <w:rsid w:val="00E067E9"/>
    <w:rsid w:val="00E2661F"/>
    <w:rsid w:val="00E2795A"/>
    <w:rsid w:val="00E306C4"/>
    <w:rsid w:val="00E30B3B"/>
    <w:rsid w:val="00E46981"/>
    <w:rsid w:val="00E5363B"/>
    <w:rsid w:val="00E576ED"/>
    <w:rsid w:val="00E93D00"/>
    <w:rsid w:val="00E95381"/>
    <w:rsid w:val="00EB18F5"/>
    <w:rsid w:val="00EB4CB3"/>
    <w:rsid w:val="00EB6571"/>
    <w:rsid w:val="00EB78D6"/>
    <w:rsid w:val="00EE2B64"/>
    <w:rsid w:val="00F4142F"/>
    <w:rsid w:val="00F448F3"/>
    <w:rsid w:val="00F51BCF"/>
    <w:rsid w:val="00F532BB"/>
    <w:rsid w:val="00F53942"/>
    <w:rsid w:val="00F54A37"/>
    <w:rsid w:val="00F6475C"/>
    <w:rsid w:val="00F64E4E"/>
    <w:rsid w:val="00F66EEC"/>
    <w:rsid w:val="00F82723"/>
    <w:rsid w:val="00FC1CEC"/>
    <w:rsid w:val="00FC26D0"/>
    <w:rsid w:val="00FC3F1C"/>
    <w:rsid w:val="00FC44E5"/>
    <w:rsid w:val="00FD7448"/>
    <w:rsid w:val="00FF7703"/>
    <w:rsid w:val="00FF7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C4301"/>
  <w14:defaultImageDpi w14:val="300"/>
  <w15:docId w15:val="{08E2D957-E079-2B4D-9989-57AC41F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outlineLvl w:val="1"/>
    </w:pPr>
    <w:rPr>
      <w:rFonts w:ascii="Palatino" w:hAnsi="Palatino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Title1">
    <w:name w:val="Title1"/>
    <w:basedOn w:val="Normal"/>
    <w:pPr>
      <w:tabs>
        <w:tab w:val="left" w:pos="360"/>
        <w:tab w:val="left" w:pos="720"/>
      </w:tabs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980"/>
        <w:tab w:val="left" w:pos="4860"/>
      </w:tabs>
      <w:ind w:left="360"/>
    </w:pPr>
    <w:rPr>
      <w:rFonts w:ascii="Palatino" w:hAnsi="Palatino"/>
      <w:sz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40" w:lineRule="auto"/>
      <w:ind w:firstLine="720"/>
      <w:jc w:val="center"/>
    </w:pPr>
    <w:rPr>
      <w:rFonts w:ascii="Times" w:hAnsi="Times"/>
      <w:i/>
    </w:rPr>
  </w:style>
  <w:style w:type="character" w:styleId="Hyperlink">
    <w:name w:val="Hyperlink"/>
    <w:basedOn w:val="DefaultParagraphFont"/>
    <w:rsid w:val="0089438E"/>
    <w:rPr>
      <w:color w:val="0000FF" w:themeColor="hyperlink"/>
      <w:u w:val="single"/>
    </w:rPr>
  </w:style>
  <w:style w:type="paragraph" w:customStyle="1" w:styleId="EndnoteText2">
    <w:name w:val="Endnote Text2"/>
    <w:basedOn w:val="Normal"/>
    <w:rsid w:val="001226B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558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558"/>
    <w:rPr>
      <w:rFonts w:ascii="Lucida Grande" w:hAnsi="Lucida Grande" w:cs="Lucida Grande"/>
      <w:sz w:val="24"/>
      <w:szCs w:val="24"/>
    </w:rPr>
  </w:style>
  <w:style w:type="character" w:customStyle="1" w:styleId="BodyTextIndentChar">
    <w:name w:val="Body Text Indent Char"/>
    <w:link w:val="BodyTextIndent"/>
    <w:rsid w:val="00952F6E"/>
    <w:rPr>
      <w:rFonts w:ascii="Palatino" w:hAnsi="Palatino"/>
    </w:rPr>
  </w:style>
  <w:style w:type="character" w:styleId="UnresolvedMention">
    <w:name w:val="Unresolved Mention"/>
    <w:basedOn w:val="DefaultParagraphFont"/>
    <w:uiPriority w:val="99"/>
    <w:semiHidden/>
    <w:unhideWhenUsed/>
    <w:rsid w:val="00D9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studiesblo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iomorphoses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il@umich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W</vt:lpstr>
    </vt:vector>
  </TitlesOfParts>
  <Company>Communication Studies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W</dc:title>
  <dc:subject/>
  <dc:creator>Derek Vaillant</dc:creator>
  <cp:keywords/>
  <cp:lastModifiedBy>Vaillant, Derek</cp:lastModifiedBy>
  <cp:revision>2</cp:revision>
  <cp:lastPrinted>2018-09-14T20:37:00Z</cp:lastPrinted>
  <dcterms:created xsi:type="dcterms:W3CDTF">2020-11-03T16:13:00Z</dcterms:created>
  <dcterms:modified xsi:type="dcterms:W3CDTF">2020-11-03T16:13:00Z</dcterms:modified>
</cp:coreProperties>
</file>