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CB" w:rsidRDefault="006636CB" w:rsidP="006636CB">
      <w:pPr>
        <w:spacing w:after="0" w:line="240" w:lineRule="auto"/>
      </w:pPr>
      <w:bookmarkStart w:id="0" w:name="_GoBack"/>
      <w:r>
        <w:t xml:space="preserve">Anton </w:t>
      </w:r>
      <w:proofErr w:type="spellStart"/>
      <w:r>
        <w:t>Dzhamay</w:t>
      </w:r>
      <w:proofErr w:type="spellEnd"/>
    </w:p>
    <w:bookmarkEnd w:id="0"/>
    <w:p w:rsidR="006636CB" w:rsidRDefault="006636CB" w:rsidP="006636CB">
      <w:pPr>
        <w:spacing w:after="0" w:line="240" w:lineRule="auto"/>
      </w:pPr>
      <w:r>
        <w:t>School of Mathematical Sciences</w:t>
      </w:r>
    </w:p>
    <w:p w:rsidR="006636CB" w:rsidRDefault="006636CB" w:rsidP="006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University of Northern Colorado</w:t>
      </w:r>
    </w:p>
    <w:p w:rsidR="006636CB" w:rsidRPr="006636CB" w:rsidRDefault="006636CB" w:rsidP="006636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36CB" w:rsidRPr="006636CB" w:rsidRDefault="006636CB" w:rsidP="006636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636CB">
        <w:rPr>
          <w:rFonts w:eastAsia="Times New Roman" w:cs="Times New Roman"/>
          <w:sz w:val="24"/>
          <w:szCs w:val="24"/>
        </w:rPr>
        <w:t>Title and abstract:</w:t>
      </w:r>
    </w:p>
    <w:p w:rsidR="006636CB" w:rsidRPr="006636CB" w:rsidRDefault="006636CB" w:rsidP="006636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36CB" w:rsidRPr="006636CB" w:rsidRDefault="006636CB" w:rsidP="006636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636CB">
        <w:rPr>
          <w:rFonts w:eastAsia="Times New Roman" w:cs="Times New Roman"/>
          <w:sz w:val="24"/>
          <w:szCs w:val="24"/>
        </w:rPr>
        <w:t xml:space="preserve">Title: Geometry of Discrete </w:t>
      </w:r>
      <w:proofErr w:type="spellStart"/>
      <w:r w:rsidRPr="006636CB">
        <w:rPr>
          <w:rFonts w:eastAsia="Times New Roman" w:cs="Times New Roman"/>
          <w:sz w:val="24"/>
          <w:szCs w:val="24"/>
        </w:rPr>
        <w:t>Painlev</w:t>
      </w:r>
      <w:proofErr w:type="spellEnd"/>
      <w:r w:rsidRPr="006636CB">
        <w:rPr>
          <w:rFonts w:eastAsia="Times New Roman" w:cs="Times New Roman"/>
          <w:sz w:val="24"/>
          <w:szCs w:val="24"/>
        </w:rPr>
        <w:t>\'e Equations and Applications</w:t>
      </w:r>
    </w:p>
    <w:p w:rsidR="006636CB" w:rsidRPr="006636CB" w:rsidRDefault="006636CB" w:rsidP="006636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636CB">
        <w:rPr>
          <w:rFonts w:eastAsia="Times New Roman" w:cs="Times New Roman"/>
          <w:sz w:val="24"/>
          <w:szCs w:val="24"/>
        </w:rPr>
        <w:t xml:space="preserve">Abstract: The goal of this talk is to present some of the main ideas behind the theory of discrete </w:t>
      </w:r>
      <w:proofErr w:type="spellStart"/>
      <w:r w:rsidRPr="006636CB">
        <w:rPr>
          <w:rFonts w:eastAsia="Times New Roman" w:cs="Times New Roman"/>
          <w:sz w:val="24"/>
          <w:szCs w:val="24"/>
        </w:rPr>
        <w:t>Painlev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\'e equations and to show how they can be effectively applied to understand examples of discrete </w:t>
      </w:r>
      <w:proofErr w:type="spellStart"/>
      <w:r w:rsidRPr="006636CB">
        <w:rPr>
          <w:rFonts w:eastAsia="Times New Roman" w:cs="Times New Roman"/>
          <w:sz w:val="24"/>
          <w:szCs w:val="24"/>
        </w:rPr>
        <w:t>Painlevé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6CB">
        <w:rPr>
          <w:rFonts w:eastAsia="Times New Roman" w:cs="Times New Roman"/>
          <w:sz w:val="24"/>
          <w:szCs w:val="24"/>
        </w:rPr>
        <w:t>equaions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that appear in applications. After explaining the geometric framework, we consider a particular example of a discrete </w:t>
      </w:r>
      <w:proofErr w:type="spellStart"/>
      <w:r w:rsidRPr="006636CB">
        <w:rPr>
          <w:rFonts w:eastAsia="Times New Roman" w:cs="Times New Roman"/>
          <w:sz w:val="24"/>
          <w:szCs w:val="24"/>
        </w:rPr>
        <w:t>Painlev</w:t>
      </w:r>
      <w:proofErr w:type="spellEnd"/>
      <w:r w:rsidRPr="006636CB">
        <w:rPr>
          <w:rFonts w:eastAsia="Times New Roman" w:cs="Times New Roman"/>
          <w:sz w:val="24"/>
          <w:szCs w:val="24"/>
        </w:rPr>
        <w:t>\'e equation of type $A</w:t>
      </w:r>
      <w:proofErr w:type="gramStart"/>
      <w:r w:rsidRPr="006636CB">
        <w:rPr>
          <w:rFonts w:eastAsia="Times New Roman" w:cs="Times New Roman"/>
          <w:sz w:val="24"/>
          <w:szCs w:val="24"/>
        </w:rPr>
        <w:t>_{</w:t>
      </w:r>
      <w:proofErr w:type="gramEnd"/>
      <w:r w:rsidRPr="006636CB">
        <w:rPr>
          <w:rFonts w:eastAsia="Times New Roman" w:cs="Times New Roman"/>
          <w:sz w:val="24"/>
          <w:szCs w:val="24"/>
        </w:rPr>
        <w:t xml:space="preserve">2}^{(1)*}$ that occurs as a reduction from the simplest rank-one two-point Schlesinger transformation of a </w:t>
      </w:r>
      <w:proofErr w:type="spellStart"/>
      <w:r w:rsidRPr="006636CB">
        <w:rPr>
          <w:rFonts w:eastAsia="Times New Roman" w:cs="Times New Roman"/>
          <w:sz w:val="24"/>
          <w:szCs w:val="24"/>
        </w:rPr>
        <w:t>Fuchsian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system. The explicit form of this equation is quite complicated. This reflects the fact that the initial coordinates in which the equation was written were good for studying the original </w:t>
      </w:r>
      <w:proofErr w:type="spellStart"/>
      <w:r w:rsidRPr="006636CB">
        <w:rPr>
          <w:rFonts w:eastAsia="Times New Roman" w:cs="Times New Roman"/>
          <w:sz w:val="24"/>
          <w:szCs w:val="24"/>
        </w:rPr>
        <w:t>Fuchsian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system, but not for its Schlesinger transformations. A natural question then is how to find a good coordinate form of this equation. A related question is whether our equation is equivalent to a simpler form of a discrete </w:t>
      </w:r>
      <w:proofErr w:type="spellStart"/>
      <w:r w:rsidRPr="006636CB">
        <w:rPr>
          <w:rFonts w:eastAsia="Times New Roman" w:cs="Times New Roman"/>
          <w:sz w:val="24"/>
          <w:szCs w:val="24"/>
        </w:rPr>
        <w:t>Painlev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\'e equation obtained previously by </w:t>
      </w:r>
      <w:proofErr w:type="spellStart"/>
      <w:r w:rsidRPr="006636CB">
        <w:rPr>
          <w:rFonts w:eastAsia="Times New Roman" w:cs="Times New Roman"/>
          <w:sz w:val="24"/>
          <w:szCs w:val="24"/>
        </w:rPr>
        <w:t>Grammaticos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636CB">
        <w:rPr>
          <w:rFonts w:eastAsia="Times New Roman" w:cs="Times New Roman"/>
          <w:sz w:val="24"/>
          <w:szCs w:val="24"/>
        </w:rPr>
        <w:t>Ramani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, and </w:t>
      </w:r>
      <w:proofErr w:type="spellStart"/>
      <w:r w:rsidRPr="006636CB">
        <w:rPr>
          <w:rFonts w:eastAsia="Times New Roman" w:cs="Times New Roman"/>
          <w:sz w:val="24"/>
          <w:szCs w:val="24"/>
        </w:rPr>
        <w:t>Ohta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as a </w:t>
      </w:r>
      <w:proofErr w:type="spellStart"/>
      <w:r w:rsidRPr="006636CB">
        <w:rPr>
          <w:rFonts w:eastAsia="Times New Roman" w:cs="Times New Roman"/>
          <w:sz w:val="24"/>
          <w:szCs w:val="24"/>
        </w:rPr>
        <w:t>deautonomization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of a particular QRT mapping. To answer this </w:t>
      </w:r>
      <w:proofErr w:type="spellStart"/>
      <w:r w:rsidRPr="006636CB">
        <w:rPr>
          <w:rFonts w:eastAsia="Times New Roman" w:cs="Times New Roman"/>
          <w:sz w:val="24"/>
          <w:szCs w:val="24"/>
        </w:rPr>
        <w:t>qustion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, we construct a </w:t>
      </w:r>
      <w:proofErr w:type="spellStart"/>
      <w:r w:rsidRPr="006636CB">
        <w:rPr>
          <w:rFonts w:eastAsia="Times New Roman" w:cs="Times New Roman"/>
          <w:sz w:val="24"/>
          <w:szCs w:val="24"/>
        </w:rPr>
        <w:t>biraional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representation of the extended affine Weyl symmetry group $E</w:t>
      </w:r>
      <w:proofErr w:type="gramStart"/>
      <w:r w:rsidRPr="006636CB">
        <w:rPr>
          <w:rFonts w:eastAsia="Times New Roman" w:cs="Times New Roman"/>
          <w:sz w:val="24"/>
          <w:szCs w:val="24"/>
        </w:rPr>
        <w:t>_{</w:t>
      </w:r>
      <w:proofErr w:type="gramEnd"/>
      <w:r w:rsidRPr="006636CB">
        <w:rPr>
          <w:rFonts w:eastAsia="Times New Roman" w:cs="Times New Roman"/>
          <w:sz w:val="24"/>
          <w:szCs w:val="24"/>
        </w:rPr>
        <w:t xml:space="preserve">6}^{(1)}$ of the $d-PA_{2}^{(1)*}$ family and then represented each equation as a word in the generators of the group. We show that these words are conjugate. This means that these very differently-looking two equations are in fact equivalent through a change of variables. Using the </w:t>
      </w:r>
      <w:proofErr w:type="spellStart"/>
      <w:r w:rsidRPr="006636CB">
        <w:rPr>
          <w:rFonts w:eastAsia="Times New Roman" w:cs="Times New Roman"/>
          <w:sz w:val="24"/>
          <w:szCs w:val="24"/>
        </w:rPr>
        <w:t>birational</w:t>
      </w:r>
      <w:proofErr w:type="spellEnd"/>
      <w:r w:rsidRPr="006636CB">
        <w:rPr>
          <w:rFonts w:eastAsia="Times New Roman" w:cs="Times New Roman"/>
          <w:sz w:val="24"/>
          <w:szCs w:val="24"/>
        </w:rPr>
        <w:t xml:space="preserve"> representation of $\</w:t>
      </w:r>
      <w:proofErr w:type="spellStart"/>
      <w:proofErr w:type="gramStart"/>
      <w:r w:rsidRPr="006636CB">
        <w:rPr>
          <w:rFonts w:eastAsia="Times New Roman" w:cs="Times New Roman"/>
          <w:sz w:val="24"/>
          <w:szCs w:val="24"/>
        </w:rPr>
        <w:t>widetilde</w:t>
      </w:r>
      <w:proofErr w:type="spellEnd"/>
      <w:r w:rsidRPr="006636CB">
        <w:rPr>
          <w:rFonts w:eastAsia="Times New Roman" w:cs="Times New Roman"/>
          <w:sz w:val="24"/>
          <w:szCs w:val="24"/>
        </w:rPr>
        <w:t>{</w:t>
      </w:r>
      <w:proofErr w:type="gramEnd"/>
      <w:r w:rsidRPr="006636CB">
        <w:rPr>
          <w:rFonts w:eastAsia="Times New Roman" w:cs="Times New Roman"/>
          <w:sz w:val="24"/>
          <w:szCs w:val="24"/>
        </w:rPr>
        <w:t>W}\left(E_{6}^{(1)}\right)$ we can find this change of variables explicitly. This example is a good illustration of the applicability of Sakai's geometric theory for various applications.</w:t>
      </w:r>
    </w:p>
    <w:p w:rsidR="006636CB" w:rsidRPr="006636CB" w:rsidRDefault="006636CB" w:rsidP="006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CC4" w:rsidRDefault="00F54CC4"/>
    <w:sectPr w:rsidR="00F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B"/>
    <w:rsid w:val="006636CB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1CB9-F07F-411F-9E27-2D9E081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1</cp:revision>
  <dcterms:created xsi:type="dcterms:W3CDTF">2017-07-27T16:11:00Z</dcterms:created>
  <dcterms:modified xsi:type="dcterms:W3CDTF">2017-07-27T16:15:00Z</dcterms:modified>
</cp:coreProperties>
</file>