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2D81" w14:textId="77777777" w:rsidR="00DE4ED3" w:rsidRDefault="00DE4ED3" w:rsidP="00DE4ED3">
      <w:pPr>
        <w:ind w:left="-360"/>
        <w:outlineLvl w:val="0"/>
        <w:rPr>
          <w:rFonts w:ascii="Tw Cen MT" w:hAnsi="Tw Cen MT"/>
          <w:b/>
          <w:sz w:val="32"/>
          <w:szCs w:val="32"/>
        </w:rPr>
      </w:pPr>
      <w:r>
        <w:rPr>
          <w:rFonts w:ascii="Tw Cen MT" w:hAnsi="Tw Cen MT"/>
          <w:b/>
          <w:sz w:val="32"/>
          <w:szCs w:val="32"/>
        </w:rPr>
        <w:t xml:space="preserve">Postdoctoral </w:t>
      </w:r>
      <w:r w:rsidR="00FA019A" w:rsidRPr="00FA019A">
        <w:rPr>
          <w:rFonts w:ascii="Tw Cen MT" w:hAnsi="Tw Cen MT"/>
          <w:b/>
          <w:sz w:val="32"/>
          <w:szCs w:val="32"/>
        </w:rPr>
        <w:t>Fellowship</w:t>
      </w:r>
    </w:p>
    <w:p w14:paraId="6DA5FACB" w14:textId="33619022" w:rsidR="00FA019A" w:rsidRPr="00FA019A" w:rsidRDefault="00C35F89" w:rsidP="00DE4ED3">
      <w:pPr>
        <w:ind w:left="-360"/>
        <w:outlineLvl w:val="0"/>
        <w:rPr>
          <w:rFonts w:ascii="Tw Cen MT" w:hAnsi="Tw Cen MT"/>
          <w:b/>
          <w:sz w:val="32"/>
          <w:szCs w:val="32"/>
        </w:rPr>
      </w:pPr>
      <w:r>
        <w:rPr>
          <w:rFonts w:ascii="Tw Cen MT" w:hAnsi="Tw Cen MT"/>
          <w:b/>
          <w:sz w:val="32"/>
          <w:szCs w:val="32"/>
        </w:rPr>
        <w:t>201</w:t>
      </w:r>
      <w:r w:rsidR="0047360B">
        <w:rPr>
          <w:rFonts w:ascii="Tw Cen MT" w:hAnsi="Tw Cen MT"/>
          <w:b/>
          <w:sz w:val="32"/>
          <w:szCs w:val="32"/>
        </w:rPr>
        <w:t>9</w:t>
      </w:r>
      <w:r w:rsidR="00FA019A" w:rsidRPr="00FA019A">
        <w:rPr>
          <w:rFonts w:ascii="Tw Cen MT" w:hAnsi="Tw Cen MT"/>
          <w:b/>
          <w:sz w:val="32"/>
          <w:szCs w:val="32"/>
        </w:rPr>
        <w:t>-</w:t>
      </w:r>
      <w:r w:rsidR="0047360B">
        <w:rPr>
          <w:rFonts w:ascii="Tw Cen MT" w:hAnsi="Tw Cen MT"/>
          <w:b/>
          <w:sz w:val="32"/>
          <w:szCs w:val="32"/>
        </w:rPr>
        <w:t>20</w:t>
      </w:r>
      <w:r w:rsidR="00FA019A" w:rsidRPr="00FA019A">
        <w:rPr>
          <w:rFonts w:ascii="Tw Cen MT" w:hAnsi="Tw Cen MT"/>
          <w:b/>
          <w:sz w:val="32"/>
          <w:szCs w:val="32"/>
        </w:rPr>
        <w:t xml:space="preserve"> Call for Applications</w:t>
      </w:r>
      <w:r w:rsidR="00C260C1">
        <w:rPr>
          <w:rFonts w:ascii="Tw Cen MT" w:hAnsi="Tw Cen MT"/>
          <w:b/>
          <w:sz w:val="32"/>
          <w:szCs w:val="32"/>
        </w:rPr>
        <w:t xml:space="preserve"> (revised March 28, 2019)</w:t>
      </w:r>
    </w:p>
    <w:p w14:paraId="7152EB1C" w14:textId="77777777" w:rsidR="00DE4ED3" w:rsidRPr="00DE4ED3" w:rsidRDefault="00DE4ED3" w:rsidP="00DE4ED3">
      <w:pPr>
        <w:ind w:left="-360"/>
        <w:rPr>
          <w:rFonts w:ascii="Tw Cen MT" w:hAnsi="Tw Cen MT"/>
          <w:color w:val="000000"/>
        </w:rPr>
      </w:pPr>
    </w:p>
    <w:p w14:paraId="151287F0" w14:textId="608C9E0D" w:rsidR="00DE4ED3" w:rsidRPr="0047360B" w:rsidRDefault="00DE4ED3" w:rsidP="00DE4ED3">
      <w:pPr>
        <w:ind w:left="-360"/>
        <w:rPr>
          <w:rFonts w:ascii="Tw Cen MT" w:hAnsi="Tw Cen MT"/>
          <w:color w:val="000000"/>
          <w:sz w:val="22"/>
          <w:szCs w:val="22"/>
        </w:rPr>
      </w:pPr>
      <w:r w:rsidRPr="00D97D81">
        <w:rPr>
          <w:rFonts w:ascii="Tw Cen MT" w:hAnsi="Tw Cen MT"/>
          <w:color w:val="000000"/>
          <w:sz w:val="22"/>
          <w:szCs w:val="22"/>
        </w:rPr>
        <w:t>The Eisenberg Institute for Historical Studies will award one full-time Postdoctoral Fellowship for the 201</w:t>
      </w:r>
      <w:r w:rsidR="0047360B">
        <w:rPr>
          <w:rFonts w:ascii="Tw Cen MT" w:hAnsi="Tw Cen MT"/>
          <w:color w:val="000000"/>
          <w:sz w:val="22"/>
          <w:szCs w:val="22"/>
        </w:rPr>
        <w:t>9</w:t>
      </w:r>
      <w:r w:rsidR="006320CD" w:rsidRPr="00D97D81">
        <w:rPr>
          <w:rFonts w:ascii="Tw Cen MT" w:hAnsi="Tw Cen MT"/>
          <w:color w:val="000000"/>
          <w:sz w:val="22"/>
          <w:szCs w:val="22"/>
        </w:rPr>
        <w:t>-20</w:t>
      </w:r>
      <w:r w:rsidR="0047360B">
        <w:rPr>
          <w:rFonts w:ascii="Tw Cen MT" w:hAnsi="Tw Cen MT"/>
          <w:color w:val="000000"/>
          <w:sz w:val="22"/>
          <w:szCs w:val="22"/>
        </w:rPr>
        <w:t>20</w:t>
      </w:r>
      <w:r w:rsidRPr="00D97D81">
        <w:rPr>
          <w:rFonts w:ascii="Tw Cen MT" w:hAnsi="Tw Cen MT"/>
          <w:color w:val="000000"/>
          <w:sz w:val="22"/>
          <w:szCs w:val="22"/>
        </w:rPr>
        <w:t xml:space="preserve"> academic year. </w:t>
      </w:r>
      <w:r w:rsidR="00E43055">
        <w:rPr>
          <w:rFonts w:ascii="Tw Cen MT" w:hAnsi="Tw Cen MT"/>
          <w:color w:val="000000"/>
          <w:sz w:val="22"/>
          <w:szCs w:val="22"/>
        </w:rPr>
        <w:t xml:space="preserve">This fellowship is </w:t>
      </w:r>
      <w:r w:rsidR="00E43055" w:rsidRPr="00E43055">
        <w:rPr>
          <w:rFonts w:ascii="Tw Cen MT" w:hAnsi="Tw Cen MT"/>
          <w:color w:val="000000"/>
          <w:sz w:val="22"/>
          <w:szCs w:val="22"/>
        </w:rPr>
        <w:t xml:space="preserve">awarded on a competitive basis. </w:t>
      </w:r>
      <w:r w:rsidR="00E43055">
        <w:rPr>
          <w:rFonts w:ascii="Tw Cen MT" w:hAnsi="Tw Cen MT"/>
          <w:color w:val="000000"/>
          <w:sz w:val="22"/>
          <w:szCs w:val="22"/>
        </w:rPr>
        <w:t>It</w:t>
      </w:r>
      <w:r w:rsidRPr="00D97D81">
        <w:rPr>
          <w:rFonts w:ascii="Tw Cen MT" w:hAnsi="Tw Cen MT"/>
          <w:color w:val="000000"/>
          <w:sz w:val="22"/>
          <w:szCs w:val="22"/>
        </w:rPr>
        <w:t xml:space="preserve"> is designed to </w:t>
      </w:r>
      <w:r w:rsidRPr="0047360B">
        <w:rPr>
          <w:rFonts w:ascii="Tw Cen MT" w:hAnsi="Tw Cen MT"/>
          <w:color w:val="000000"/>
          <w:sz w:val="22"/>
          <w:szCs w:val="22"/>
        </w:rPr>
        <w:t xml:space="preserve">provide recent University of Michigan </w:t>
      </w:r>
      <w:r w:rsidR="0047360B" w:rsidRPr="0047360B">
        <w:rPr>
          <w:rFonts w:ascii="Tw Cen MT" w:hAnsi="Tw Cen MT"/>
          <w:color w:val="000000"/>
          <w:sz w:val="22"/>
          <w:szCs w:val="22"/>
        </w:rPr>
        <w:t>H</w:t>
      </w:r>
      <w:r w:rsidRPr="0047360B">
        <w:rPr>
          <w:rFonts w:ascii="Tw Cen MT" w:hAnsi="Tw Cen MT"/>
          <w:color w:val="000000"/>
          <w:sz w:val="22"/>
          <w:szCs w:val="22"/>
        </w:rPr>
        <w:t>istory or joint</w:t>
      </w:r>
      <w:r w:rsidR="0047360B" w:rsidRPr="0047360B">
        <w:rPr>
          <w:rFonts w:ascii="Tw Cen MT" w:hAnsi="Tw Cen MT"/>
          <w:color w:val="000000"/>
          <w:sz w:val="22"/>
          <w:szCs w:val="22"/>
        </w:rPr>
        <w:t>-</w:t>
      </w:r>
      <w:r w:rsidRPr="0047360B">
        <w:rPr>
          <w:rFonts w:ascii="Tw Cen MT" w:hAnsi="Tw Cen MT"/>
          <w:color w:val="000000"/>
          <w:sz w:val="22"/>
          <w:szCs w:val="22"/>
        </w:rPr>
        <w:t xml:space="preserve"> </w:t>
      </w:r>
      <w:r w:rsidR="0047360B" w:rsidRPr="0047360B">
        <w:rPr>
          <w:rFonts w:ascii="Tw Cen MT" w:hAnsi="Tw Cen MT"/>
          <w:color w:val="000000"/>
          <w:sz w:val="22"/>
          <w:szCs w:val="22"/>
        </w:rPr>
        <w:t>H</w:t>
      </w:r>
      <w:r w:rsidRPr="0047360B">
        <w:rPr>
          <w:rFonts w:ascii="Tw Cen MT" w:hAnsi="Tw Cen MT"/>
          <w:color w:val="000000"/>
          <w:sz w:val="22"/>
          <w:szCs w:val="22"/>
        </w:rPr>
        <w:t xml:space="preserve">istory PhDs the opportunity to teach two undergraduate courses while pursuing revisions of their dissertations for publication. This </w:t>
      </w:r>
      <w:r w:rsidR="0072266B" w:rsidRPr="0047360B">
        <w:rPr>
          <w:rFonts w:ascii="Tw Cen MT" w:hAnsi="Tw Cen MT"/>
          <w:color w:val="000000"/>
          <w:sz w:val="22"/>
          <w:szCs w:val="22"/>
        </w:rPr>
        <w:t xml:space="preserve">award </w:t>
      </w:r>
      <w:r w:rsidRPr="0047360B">
        <w:rPr>
          <w:rFonts w:ascii="Tw Cen MT" w:hAnsi="Tw Cen MT"/>
          <w:color w:val="000000"/>
          <w:sz w:val="22"/>
          <w:szCs w:val="22"/>
        </w:rPr>
        <w:t xml:space="preserve">has been funded by a generous gift from Kenneth and Frances </w:t>
      </w:r>
      <w:proofErr w:type="spellStart"/>
      <w:r w:rsidRPr="0047360B">
        <w:rPr>
          <w:rFonts w:ascii="Tw Cen MT" w:hAnsi="Tw Cen MT"/>
          <w:color w:val="000000"/>
          <w:sz w:val="22"/>
          <w:szCs w:val="22"/>
        </w:rPr>
        <w:t>Aftel</w:t>
      </w:r>
      <w:proofErr w:type="spellEnd"/>
      <w:r w:rsidRPr="0047360B">
        <w:rPr>
          <w:rFonts w:ascii="Tw Cen MT" w:hAnsi="Tw Cen MT"/>
          <w:color w:val="000000"/>
          <w:sz w:val="22"/>
          <w:szCs w:val="22"/>
        </w:rPr>
        <w:t xml:space="preserve"> Eisenberg.</w:t>
      </w:r>
    </w:p>
    <w:p w14:paraId="60AFF84D" w14:textId="77777777" w:rsidR="00D97D81" w:rsidRPr="0047360B" w:rsidRDefault="00D97D81" w:rsidP="00DE4ED3">
      <w:pPr>
        <w:ind w:left="-360"/>
        <w:rPr>
          <w:rFonts w:ascii="Tw Cen MT" w:hAnsi="Tw Cen MT"/>
          <w:color w:val="000000"/>
          <w:sz w:val="22"/>
          <w:szCs w:val="22"/>
        </w:rPr>
      </w:pPr>
    </w:p>
    <w:p w14:paraId="59D58EC4" w14:textId="05DD7FB5" w:rsidR="00D97D81" w:rsidRPr="0047360B" w:rsidRDefault="00D97D81" w:rsidP="00DE4ED3">
      <w:pPr>
        <w:ind w:left="-360"/>
        <w:rPr>
          <w:rFonts w:ascii="Tw Cen MT" w:hAnsi="Tw Cen MT"/>
          <w:color w:val="000000"/>
          <w:sz w:val="22"/>
          <w:szCs w:val="22"/>
        </w:rPr>
      </w:pPr>
      <w:r w:rsidRPr="0047360B">
        <w:rPr>
          <w:rFonts w:ascii="Tw Cen MT" w:hAnsi="Tw Cen MT"/>
          <w:color w:val="000000"/>
          <w:sz w:val="22"/>
          <w:szCs w:val="22"/>
        </w:rPr>
        <w:t xml:space="preserve">This fellow will form an integral part of the institute community and is expected to participate regularly in institute events. The Postdoctoral Fellow </w:t>
      </w:r>
      <w:r w:rsidR="00052B66" w:rsidRPr="0047360B">
        <w:rPr>
          <w:rFonts w:ascii="Tw Cen MT" w:hAnsi="Tw Cen MT"/>
          <w:color w:val="000000"/>
          <w:sz w:val="22"/>
          <w:szCs w:val="22"/>
        </w:rPr>
        <w:t xml:space="preserve">will </w:t>
      </w:r>
      <w:r w:rsidR="0047360B" w:rsidRPr="0047360B">
        <w:rPr>
          <w:rFonts w:ascii="Tw Cen MT" w:hAnsi="Tw Cen MT"/>
          <w:color w:val="000000"/>
          <w:sz w:val="22"/>
          <w:szCs w:val="22"/>
        </w:rPr>
        <w:t>collaborate with Graduate Student Research Fellows in designing/organizing the Friday workshops presented in 2019-20. This provides the fellows greater autonomy in shaping coherent scholarly forums around matters of interest to them. Fellows will convene in April 2019 shortly after the awards have been announced to begin the planning process.</w:t>
      </w:r>
    </w:p>
    <w:p w14:paraId="02F5B1EC" w14:textId="77777777" w:rsidR="00DE4ED3" w:rsidRPr="0047360B" w:rsidRDefault="00DE4ED3" w:rsidP="00DE4ED3">
      <w:pPr>
        <w:ind w:left="-360"/>
        <w:rPr>
          <w:rFonts w:ascii="Tw Cen MT" w:hAnsi="Tw Cen MT"/>
          <w:color w:val="000000"/>
          <w:sz w:val="22"/>
          <w:szCs w:val="22"/>
        </w:rPr>
      </w:pPr>
      <w:r w:rsidRPr="0047360B">
        <w:rPr>
          <w:rFonts w:ascii="Tw Cen MT" w:hAnsi="Tw Cen MT"/>
          <w:color w:val="000000"/>
          <w:sz w:val="22"/>
          <w:szCs w:val="22"/>
        </w:rPr>
        <w:t xml:space="preserve"> </w:t>
      </w:r>
      <w:bookmarkStart w:id="0" w:name="_GoBack"/>
      <w:bookmarkEnd w:id="0"/>
    </w:p>
    <w:p w14:paraId="26B752E6" w14:textId="7459D50C" w:rsidR="00DE4ED3" w:rsidRPr="00D97D81" w:rsidRDefault="00DE4ED3" w:rsidP="00DE4ED3">
      <w:pPr>
        <w:ind w:left="-360"/>
        <w:rPr>
          <w:rFonts w:ascii="Tw Cen MT" w:hAnsi="Tw Cen MT"/>
          <w:color w:val="000000"/>
          <w:sz w:val="22"/>
          <w:szCs w:val="22"/>
        </w:rPr>
      </w:pPr>
      <w:r w:rsidRPr="0047360B">
        <w:rPr>
          <w:rFonts w:ascii="Tw Cen MT" w:hAnsi="Tw Cen MT"/>
          <w:b/>
          <w:color w:val="000000"/>
          <w:sz w:val="22"/>
          <w:szCs w:val="22"/>
        </w:rPr>
        <w:t>Eligibility:</w:t>
      </w:r>
      <w:r w:rsidRPr="0047360B">
        <w:rPr>
          <w:rFonts w:ascii="Tw Cen MT" w:hAnsi="Tw Cen MT"/>
          <w:color w:val="000000"/>
          <w:sz w:val="22"/>
          <w:szCs w:val="22"/>
        </w:rPr>
        <w:t xml:space="preserve"> The </w:t>
      </w:r>
      <w:r w:rsidR="00C264C0" w:rsidRPr="0047360B">
        <w:rPr>
          <w:rFonts w:ascii="Tw Cen MT" w:hAnsi="Tw Cen MT"/>
          <w:color w:val="000000"/>
          <w:sz w:val="22"/>
          <w:szCs w:val="22"/>
        </w:rPr>
        <w:t>i</w:t>
      </w:r>
      <w:r w:rsidRPr="0047360B">
        <w:rPr>
          <w:rFonts w:ascii="Tw Cen MT" w:hAnsi="Tw Cen MT"/>
          <w:color w:val="000000"/>
          <w:sz w:val="22"/>
          <w:szCs w:val="22"/>
        </w:rPr>
        <w:t>nstitute invites applications from 201</w:t>
      </w:r>
      <w:r w:rsidR="0047360B" w:rsidRPr="0047360B">
        <w:rPr>
          <w:rFonts w:ascii="Tw Cen MT" w:hAnsi="Tw Cen MT"/>
          <w:color w:val="000000"/>
          <w:sz w:val="22"/>
          <w:szCs w:val="22"/>
        </w:rPr>
        <w:t>8</w:t>
      </w:r>
      <w:r w:rsidRPr="0047360B">
        <w:rPr>
          <w:rFonts w:ascii="Tw Cen MT" w:hAnsi="Tw Cen MT"/>
          <w:color w:val="000000"/>
          <w:sz w:val="22"/>
          <w:szCs w:val="22"/>
        </w:rPr>
        <w:t>-1</w:t>
      </w:r>
      <w:r w:rsidR="0047360B" w:rsidRPr="0047360B">
        <w:rPr>
          <w:rFonts w:ascii="Tw Cen MT" w:hAnsi="Tw Cen MT"/>
          <w:color w:val="000000"/>
          <w:sz w:val="22"/>
          <w:szCs w:val="22"/>
        </w:rPr>
        <w:t>9</w:t>
      </w:r>
      <w:r w:rsidRPr="0047360B">
        <w:rPr>
          <w:rFonts w:ascii="Tw Cen MT" w:hAnsi="Tw Cen MT"/>
          <w:color w:val="000000"/>
          <w:sz w:val="22"/>
          <w:szCs w:val="22"/>
        </w:rPr>
        <w:t xml:space="preserve"> University of Michigan </w:t>
      </w:r>
      <w:r w:rsidR="0047360B" w:rsidRPr="0047360B">
        <w:rPr>
          <w:rFonts w:ascii="Tw Cen MT" w:hAnsi="Tw Cen MT"/>
          <w:color w:val="000000"/>
          <w:sz w:val="22"/>
          <w:szCs w:val="22"/>
        </w:rPr>
        <w:t>H</w:t>
      </w:r>
      <w:r w:rsidRPr="0047360B">
        <w:rPr>
          <w:rFonts w:ascii="Tw Cen MT" w:hAnsi="Tw Cen MT"/>
          <w:color w:val="000000"/>
          <w:sz w:val="22"/>
          <w:szCs w:val="22"/>
        </w:rPr>
        <w:t>istory and joint</w:t>
      </w:r>
      <w:r w:rsidR="0047360B" w:rsidRPr="0047360B">
        <w:rPr>
          <w:rFonts w:ascii="Tw Cen MT" w:hAnsi="Tw Cen MT"/>
          <w:color w:val="000000"/>
          <w:sz w:val="22"/>
          <w:szCs w:val="22"/>
        </w:rPr>
        <w:t>-H</w:t>
      </w:r>
      <w:r w:rsidRPr="0047360B">
        <w:rPr>
          <w:rFonts w:ascii="Tw Cen MT" w:hAnsi="Tw Cen MT"/>
          <w:color w:val="000000"/>
          <w:sz w:val="22"/>
          <w:szCs w:val="22"/>
        </w:rPr>
        <w:t xml:space="preserve">istory PhD graduates as well as candidates who have defended their dissertations </w:t>
      </w:r>
      <w:r w:rsidR="00C260C1">
        <w:rPr>
          <w:rFonts w:ascii="Tw Cen MT" w:hAnsi="Tw Cen MT"/>
          <w:color w:val="000000"/>
          <w:sz w:val="22"/>
          <w:szCs w:val="22"/>
        </w:rPr>
        <w:t>by</w:t>
      </w:r>
      <w:r w:rsidR="006320CD" w:rsidRPr="0047360B">
        <w:rPr>
          <w:rFonts w:ascii="Tw Cen MT" w:hAnsi="Tw Cen MT"/>
          <w:color w:val="000000"/>
          <w:sz w:val="22"/>
          <w:szCs w:val="22"/>
        </w:rPr>
        <w:t xml:space="preserve"> June </w:t>
      </w:r>
      <w:r w:rsidR="0047360B" w:rsidRPr="0047360B">
        <w:rPr>
          <w:rFonts w:ascii="Tw Cen MT" w:hAnsi="Tw Cen MT"/>
          <w:color w:val="000000"/>
          <w:sz w:val="22"/>
          <w:szCs w:val="22"/>
        </w:rPr>
        <w:t>24</w:t>
      </w:r>
      <w:r w:rsidR="006320CD" w:rsidRPr="0047360B">
        <w:rPr>
          <w:rFonts w:ascii="Tw Cen MT" w:hAnsi="Tw Cen MT"/>
          <w:color w:val="000000"/>
          <w:sz w:val="22"/>
          <w:szCs w:val="22"/>
        </w:rPr>
        <w:t>, 201</w:t>
      </w:r>
      <w:r w:rsidR="0047360B" w:rsidRPr="0047360B">
        <w:rPr>
          <w:rFonts w:ascii="Tw Cen MT" w:hAnsi="Tw Cen MT"/>
          <w:color w:val="000000"/>
          <w:sz w:val="22"/>
          <w:szCs w:val="22"/>
        </w:rPr>
        <w:t>9</w:t>
      </w:r>
      <w:r w:rsidRPr="0047360B">
        <w:rPr>
          <w:rFonts w:ascii="Tw Cen MT" w:hAnsi="Tw Cen MT"/>
          <w:color w:val="000000"/>
          <w:sz w:val="22"/>
          <w:szCs w:val="22"/>
        </w:rPr>
        <w:t xml:space="preserve"> (with a degree conferred by August </w:t>
      </w:r>
      <w:r w:rsidR="0047360B" w:rsidRPr="0047360B">
        <w:rPr>
          <w:rFonts w:ascii="Tw Cen MT" w:hAnsi="Tw Cen MT"/>
          <w:color w:val="000000"/>
          <w:sz w:val="22"/>
          <w:szCs w:val="22"/>
        </w:rPr>
        <w:t>20</w:t>
      </w:r>
      <w:r w:rsidR="006320CD" w:rsidRPr="0047360B">
        <w:rPr>
          <w:rFonts w:ascii="Tw Cen MT" w:hAnsi="Tw Cen MT"/>
          <w:color w:val="000000"/>
          <w:sz w:val="22"/>
          <w:szCs w:val="22"/>
        </w:rPr>
        <w:t>, 201</w:t>
      </w:r>
      <w:r w:rsidR="0047360B" w:rsidRPr="0047360B">
        <w:rPr>
          <w:rFonts w:ascii="Tw Cen MT" w:hAnsi="Tw Cen MT"/>
          <w:color w:val="000000"/>
          <w:sz w:val="22"/>
          <w:szCs w:val="22"/>
        </w:rPr>
        <w:t>9</w:t>
      </w:r>
      <w:r w:rsidRPr="0047360B">
        <w:rPr>
          <w:rFonts w:ascii="Tw Cen MT" w:hAnsi="Tw Cen MT"/>
          <w:color w:val="000000"/>
          <w:sz w:val="22"/>
          <w:szCs w:val="22"/>
        </w:rPr>
        <w:t xml:space="preserve">). Preference will be given to those who have already defended their dissertations at the time of application or who can confirm a scheduled defense date. Failure to complete all requirements for </w:t>
      </w:r>
      <w:r w:rsidR="006320CD" w:rsidRPr="0047360B">
        <w:rPr>
          <w:rFonts w:ascii="Tw Cen MT" w:hAnsi="Tw Cen MT"/>
          <w:color w:val="000000"/>
          <w:sz w:val="22"/>
          <w:szCs w:val="22"/>
        </w:rPr>
        <w:t>the PhD</w:t>
      </w:r>
      <w:r w:rsidR="0036297E" w:rsidRPr="0047360B">
        <w:rPr>
          <w:rFonts w:ascii="Tw Cen MT" w:hAnsi="Tw Cen MT"/>
          <w:color w:val="000000"/>
          <w:sz w:val="22"/>
          <w:szCs w:val="22"/>
        </w:rPr>
        <w:t xml:space="preserve"> by June </w:t>
      </w:r>
      <w:r w:rsidR="0047360B" w:rsidRPr="0047360B">
        <w:rPr>
          <w:rFonts w:ascii="Tw Cen MT" w:hAnsi="Tw Cen MT"/>
          <w:color w:val="000000"/>
          <w:sz w:val="22"/>
          <w:szCs w:val="22"/>
        </w:rPr>
        <w:t>24</w:t>
      </w:r>
      <w:r w:rsidR="006320CD" w:rsidRPr="0047360B">
        <w:rPr>
          <w:rFonts w:ascii="Tw Cen MT" w:hAnsi="Tw Cen MT"/>
          <w:color w:val="000000"/>
          <w:sz w:val="22"/>
          <w:szCs w:val="22"/>
        </w:rPr>
        <w:t xml:space="preserve">, </w:t>
      </w:r>
      <w:r w:rsidR="00C264C0" w:rsidRPr="0047360B">
        <w:rPr>
          <w:rFonts w:ascii="Tw Cen MT" w:hAnsi="Tw Cen MT"/>
          <w:color w:val="000000"/>
          <w:sz w:val="22"/>
          <w:szCs w:val="22"/>
        </w:rPr>
        <w:t>201</w:t>
      </w:r>
      <w:r w:rsidR="0047360B" w:rsidRPr="0047360B">
        <w:rPr>
          <w:rFonts w:ascii="Tw Cen MT" w:hAnsi="Tw Cen MT"/>
          <w:color w:val="000000"/>
          <w:sz w:val="22"/>
          <w:szCs w:val="22"/>
        </w:rPr>
        <w:t>9</w:t>
      </w:r>
      <w:r w:rsidR="00BF2A8A" w:rsidRPr="0047360B">
        <w:rPr>
          <w:rFonts w:ascii="Tw Cen MT" w:hAnsi="Tw Cen MT"/>
          <w:color w:val="000000"/>
          <w:sz w:val="22"/>
          <w:szCs w:val="22"/>
        </w:rPr>
        <w:t xml:space="preserve">, </w:t>
      </w:r>
      <w:r w:rsidRPr="0047360B">
        <w:rPr>
          <w:rFonts w:ascii="Tw Cen MT" w:hAnsi="Tw Cen MT"/>
          <w:color w:val="000000"/>
          <w:sz w:val="22"/>
          <w:szCs w:val="22"/>
        </w:rPr>
        <w:t>will result in withdrawal of the fellowship offer.</w:t>
      </w:r>
      <w:r w:rsidR="0072266B" w:rsidRPr="0047360B">
        <w:rPr>
          <w:rFonts w:ascii="Tw Cen MT" w:hAnsi="Tw Cen MT"/>
          <w:color w:val="000000"/>
          <w:sz w:val="22"/>
          <w:szCs w:val="22"/>
        </w:rPr>
        <w:t xml:space="preserve"> Fellows are expected to maintain Ann Arbor residency during the </w:t>
      </w:r>
      <w:r w:rsidR="00D407F7" w:rsidRPr="0047360B">
        <w:rPr>
          <w:rFonts w:ascii="Tw Cen MT" w:hAnsi="Tw Cen MT"/>
          <w:color w:val="000000"/>
          <w:sz w:val="22"/>
          <w:szCs w:val="22"/>
        </w:rPr>
        <w:t>f</w:t>
      </w:r>
      <w:r w:rsidR="0072266B" w:rsidRPr="0047360B">
        <w:rPr>
          <w:rFonts w:ascii="Tw Cen MT" w:hAnsi="Tw Cen MT"/>
          <w:color w:val="000000"/>
          <w:sz w:val="22"/>
          <w:szCs w:val="22"/>
        </w:rPr>
        <w:t xml:space="preserve">all and </w:t>
      </w:r>
      <w:r w:rsidR="00D407F7" w:rsidRPr="0047360B">
        <w:rPr>
          <w:rFonts w:ascii="Tw Cen MT" w:hAnsi="Tw Cen MT"/>
          <w:color w:val="000000"/>
          <w:sz w:val="22"/>
          <w:szCs w:val="22"/>
        </w:rPr>
        <w:t>w</w:t>
      </w:r>
      <w:r w:rsidR="0072266B" w:rsidRPr="0047360B">
        <w:rPr>
          <w:rFonts w:ascii="Tw Cen MT" w:hAnsi="Tw Cen MT"/>
          <w:color w:val="000000"/>
          <w:sz w:val="22"/>
          <w:szCs w:val="22"/>
        </w:rPr>
        <w:t>inter terms</w:t>
      </w:r>
      <w:r w:rsidR="009E552D" w:rsidRPr="0047360B">
        <w:rPr>
          <w:rFonts w:ascii="Tw Cen MT" w:hAnsi="Tw Cen MT"/>
          <w:color w:val="000000"/>
          <w:sz w:val="22"/>
          <w:szCs w:val="22"/>
        </w:rPr>
        <w:t xml:space="preserve"> </w:t>
      </w:r>
      <w:r w:rsidR="0072266B" w:rsidRPr="0047360B">
        <w:rPr>
          <w:rFonts w:ascii="Tw Cen MT" w:hAnsi="Tw Cen MT"/>
          <w:color w:val="000000"/>
          <w:sz w:val="22"/>
          <w:szCs w:val="22"/>
        </w:rPr>
        <w:t>of their award, with exceptions for short research, conference, or personal leaves of absence. Fellows may not combine this award with appointments or teaching</w:t>
      </w:r>
      <w:r w:rsidR="0072266B" w:rsidRPr="00D97D81">
        <w:rPr>
          <w:rFonts w:ascii="Tw Cen MT" w:hAnsi="Tw Cen MT"/>
          <w:color w:val="000000"/>
          <w:sz w:val="22"/>
          <w:szCs w:val="22"/>
        </w:rPr>
        <w:t xml:space="preserve"> obligations at other institutions.</w:t>
      </w:r>
    </w:p>
    <w:p w14:paraId="194D6C56" w14:textId="77777777" w:rsidR="00DE4ED3" w:rsidRPr="00D97D81" w:rsidRDefault="00DE4ED3" w:rsidP="00DE4ED3">
      <w:pPr>
        <w:ind w:left="-360"/>
        <w:rPr>
          <w:rFonts w:ascii="Tw Cen MT" w:hAnsi="Tw Cen MT"/>
          <w:color w:val="000000"/>
          <w:sz w:val="22"/>
          <w:szCs w:val="22"/>
        </w:rPr>
      </w:pPr>
    </w:p>
    <w:p w14:paraId="4A41E680" w14:textId="2C03DBA4"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Award:</w:t>
      </w:r>
      <w:r w:rsidRPr="00D97D81">
        <w:rPr>
          <w:rFonts w:ascii="Tw Cen MT" w:hAnsi="Tw Cen MT"/>
          <w:color w:val="000000"/>
          <w:sz w:val="22"/>
          <w:szCs w:val="22"/>
        </w:rPr>
        <w:t xml:space="preserve"> The Postdoctoral Fellowship consists of a $</w:t>
      </w:r>
      <w:r w:rsidR="00DD1060">
        <w:rPr>
          <w:rFonts w:ascii="Tw Cen MT" w:hAnsi="Tw Cen MT"/>
          <w:color w:val="000000"/>
          <w:sz w:val="22"/>
          <w:szCs w:val="22"/>
        </w:rPr>
        <w:t>5</w:t>
      </w:r>
      <w:r w:rsidR="00391C48">
        <w:rPr>
          <w:rFonts w:ascii="Tw Cen MT" w:hAnsi="Tw Cen MT"/>
          <w:color w:val="000000"/>
          <w:sz w:val="22"/>
          <w:szCs w:val="22"/>
        </w:rPr>
        <w:t>2</w:t>
      </w:r>
      <w:r w:rsidRPr="00D97D81">
        <w:rPr>
          <w:rFonts w:ascii="Tw Cen MT" w:hAnsi="Tw Cen MT"/>
          <w:color w:val="000000"/>
          <w:sz w:val="22"/>
          <w:szCs w:val="22"/>
        </w:rPr>
        <w:t>,</w:t>
      </w:r>
      <w:r w:rsidR="00391C48">
        <w:rPr>
          <w:rFonts w:ascii="Tw Cen MT" w:hAnsi="Tw Cen MT"/>
          <w:color w:val="000000"/>
          <w:sz w:val="22"/>
          <w:szCs w:val="22"/>
        </w:rPr>
        <w:t>500</w:t>
      </w:r>
      <w:r w:rsidRPr="00D97D81">
        <w:rPr>
          <w:rFonts w:ascii="Tw Cen MT" w:hAnsi="Tw Cen MT"/>
          <w:color w:val="000000"/>
          <w:sz w:val="22"/>
          <w:szCs w:val="22"/>
        </w:rPr>
        <w:t xml:space="preserve"> salary, full benefits, and a $2,000 research fund. The salary will be paid evenly throughout the 201</w:t>
      </w:r>
      <w:r w:rsidR="0047360B">
        <w:rPr>
          <w:rFonts w:ascii="Tw Cen MT" w:hAnsi="Tw Cen MT"/>
          <w:color w:val="000000"/>
          <w:sz w:val="22"/>
          <w:szCs w:val="22"/>
        </w:rPr>
        <w:t>9</w:t>
      </w:r>
      <w:r w:rsidRPr="00D97D81">
        <w:rPr>
          <w:rFonts w:ascii="Tw Cen MT" w:hAnsi="Tw Cen MT"/>
          <w:color w:val="000000"/>
          <w:sz w:val="22"/>
          <w:szCs w:val="22"/>
        </w:rPr>
        <w:t>-</w:t>
      </w:r>
      <w:r w:rsidR="0047360B">
        <w:rPr>
          <w:rFonts w:ascii="Tw Cen MT" w:hAnsi="Tw Cen MT"/>
          <w:color w:val="000000"/>
          <w:sz w:val="22"/>
          <w:szCs w:val="22"/>
        </w:rPr>
        <w:t>20</w:t>
      </w:r>
      <w:r w:rsidRPr="00D97D81">
        <w:rPr>
          <w:rFonts w:ascii="Tw Cen MT" w:hAnsi="Tw Cen MT"/>
          <w:color w:val="000000"/>
          <w:sz w:val="22"/>
          <w:szCs w:val="22"/>
        </w:rPr>
        <w:t xml:space="preserve"> academic year, September to August. This fellow is expected to teach two courses. </w:t>
      </w:r>
    </w:p>
    <w:p w14:paraId="5D348C5F" w14:textId="77777777" w:rsidR="00DE4ED3" w:rsidRPr="00D97D81" w:rsidRDefault="00DE4ED3" w:rsidP="00DE4ED3">
      <w:pPr>
        <w:ind w:left="-360"/>
        <w:rPr>
          <w:rFonts w:ascii="Tw Cen MT" w:hAnsi="Tw Cen MT"/>
          <w:color w:val="000000"/>
          <w:sz w:val="22"/>
          <w:szCs w:val="22"/>
        </w:rPr>
      </w:pPr>
    </w:p>
    <w:p w14:paraId="43FA0A7A" w14:textId="77777777"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 xml:space="preserve">Application: </w:t>
      </w:r>
      <w:r w:rsidRPr="00D97D81">
        <w:rPr>
          <w:rFonts w:ascii="Tw Cen MT" w:hAnsi="Tw Cen MT"/>
          <w:color w:val="000000"/>
          <w:sz w:val="22"/>
          <w:szCs w:val="22"/>
        </w:rPr>
        <w:t>The application consists of the following:</w:t>
      </w:r>
    </w:p>
    <w:p w14:paraId="6A70CEB9" w14:textId="77777777" w:rsidR="00DE4ED3" w:rsidRPr="00D97D81" w:rsidRDefault="00DE4ED3" w:rsidP="00DE4ED3">
      <w:pPr>
        <w:ind w:left="-360"/>
        <w:rPr>
          <w:rFonts w:ascii="Tw Cen MT" w:hAnsi="Tw Cen MT"/>
          <w:color w:val="000000"/>
          <w:sz w:val="22"/>
          <w:szCs w:val="22"/>
        </w:rPr>
      </w:pPr>
    </w:p>
    <w:p w14:paraId="04B77856" w14:textId="71270B9D"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statement describing the dissertation project and timeline for completion, as well as plans for research and writing during the fellowship year (500-1000 words).</w:t>
      </w:r>
    </w:p>
    <w:p w14:paraId="0D9028A7" w14:textId="004AB94F"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teaching proposal, including descriptions of two proposed courses that may be taught during the fellowship year. Include a course from the current history curriculum along with a new course.</w:t>
      </w:r>
      <w:r w:rsidR="0072266B" w:rsidRPr="00D97D81">
        <w:rPr>
          <w:rFonts w:ascii="Tw Cen MT" w:hAnsi="Tw Cen MT"/>
          <w:color w:val="000000"/>
          <w:sz w:val="22"/>
          <w:szCs w:val="22"/>
        </w:rPr>
        <w:t xml:space="preserve"> Proposals will be evaluated, in part, by their potential to attract both h</w:t>
      </w:r>
      <w:r w:rsidR="00D407F7" w:rsidRPr="00D97D81">
        <w:rPr>
          <w:rFonts w:ascii="Tw Cen MT" w:hAnsi="Tw Cen MT"/>
          <w:color w:val="000000"/>
          <w:sz w:val="22"/>
          <w:szCs w:val="22"/>
        </w:rPr>
        <w:t>istory and non-history students</w:t>
      </w:r>
      <w:r w:rsidR="00AF1EC0" w:rsidRPr="00D97D81">
        <w:rPr>
          <w:rFonts w:ascii="Tw Cen MT" w:hAnsi="Tw Cen MT"/>
          <w:color w:val="000000"/>
          <w:sz w:val="22"/>
          <w:szCs w:val="22"/>
        </w:rPr>
        <w:t>, along with the department’s curricular needs</w:t>
      </w:r>
      <w:r w:rsidR="00D407F7" w:rsidRPr="00D97D81">
        <w:rPr>
          <w:rFonts w:ascii="Tw Cen MT" w:hAnsi="Tw Cen MT"/>
          <w:color w:val="000000"/>
          <w:sz w:val="22"/>
          <w:szCs w:val="22"/>
        </w:rPr>
        <w:t xml:space="preserve"> (500-1500 words).</w:t>
      </w:r>
      <w:r w:rsidR="009F49D0">
        <w:rPr>
          <w:rFonts w:ascii="Tw Cen MT" w:hAnsi="Tw Cen MT"/>
          <w:color w:val="000000"/>
          <w:sz w:val="22"/>
          <w:szCs w:val="22"/>
        </w:rPr>
        <w:t xml:space="preserve"> We are open to all fields.</w:t>
      </w:r>
    </w:p>
    <w:p w14:paraId="7D879232" w14:textId="71E9B812"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 xml:space="preserve">A brief statement indicating the applicant’s possible contributions to the </w:t>
      </w:r>
      <w:r w:rsidR="00C264C0" w:rsidRPr="00D97D81">
        <w:rPr>
          <w:rFonts w:ascii="Tw Cen MT" w:hAnsi="Tw Cen MT"/>
          <w:color w:val="000000"/>
          <w:sz w:val="22"/>
          <w:szCs w:val="22"/>
        </w:rPr>
        <w:t>i</w:t>
      </w:r>
      <w:r w:rsidRPr="00D97D81">
        <w:rPr>
          <w:rFonts w:ascii="Tw Cen MT" w:hAnsi="Tw Cen MT"/>
          <w:color w:val="000000"/>
          <w:sz w:val="22"/>
          <w:szCs w:val="22"/>
        </w:rPr>
        <w:t xml:space="preserve">nstitute community during the fellowship year; also explain why affiliation with the </w:t>
      </w:r>
      <w:r w:rsidR="00D97D81" w:rsidRPr="00D97D81">
        <w:rPr>
          <w:rFonts w:ascii="Tw Cen MT" w:hAnsi="Tw Cen MT"/>
          <w:color w:val="000000"/>
          <w:sz w:val="22"/>
          <w:szCs w:val="22"/>
        </w:rPr>
        <w:t>i</w:t>
      </w:r>
      <w:r w:rsidRPr="00D97D81">
        <w:rPr>
          <w:rFonts w:ascii="Tw Cen MT" w:hAnsi="Tw Cen MT"/>
          <w:color w:val="000000"/>
          <w:sz w:val="22"/>
          <w:szCs w:val="22"/>
        </w:rPr>
        <w:t>nstitute is particularly useful and interesting at this point in the applicant’s training (100-200 words).</w:t>
      </w:r>
    </w:p>
    <w:p w14:paraId="2E477251" w14:textId="179A6665" w:rsidR="00D97D81" w:rsidRPr="00D97D81" w:rsidRDefault="00D97D81"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brief statement outlining a possible Friday workshop of your choice for implementation during the fellowship term (100-200 words).</w:t>
      </w:r>
    </w:p>
    <w:p w14:paraId="036288C5" w14:textId="4525DBEC"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 xml:space="preserve">Two letters of recommendation, including at least one from the dissertation supervisor(s) and one from a faculty member who has supervised the applicant’s teaching. The advisor’s letter should address the timeline for dissertation completion. </w:t>
      </w:r>
      <w:r w:rsidR="0047360B">
        <w:rPr>
          <w:rFonts w:ascii="Tw Cen MT" w:hAnsi="Tw Cen MT"/>
          <w:color w:val="000000"/>
          <w:sz w:val="22"/>
          <w:szCs w:val="22"/>
        </w:rPr>
        <w:t>Please</w:t>
      </w:r>
      <w:r w:rsidRPr="00D97D81">
        <w:rPr>
          <w:rFonts w:ascii="Tw Cen MT" w:hAnsi="Tw Cen MT"/>
          <w:color w:val="000000"/>
          <w:sz w:val="22"/>
          <w:szCs w:val="22"/>
        </w:rPr>
        <w:t xml:space="preserve"> list the recommenders in the application.</w:t>
      </w:r>
    </w:p>
    <w:p w14:paraId="550084C5" w14:textId="77777777" w:rsidR="00DE4ED3" w:rsidRPr="00D97D81" w:rsidRDefault="00DE4ED3" w:rsidP="00DE4ED3">
      <w:pPr>
        <w:ind w:left="-360"/>
        <w:rPr>
          <w:rFonts w:ascii="Tw Cen MT" w:hAnsi="Tw Cen MT"/>
          <w:color w:val="000000"/>
          <w:sz w:val="22"/>
          <w:szCs w:val="22"/>
        </w:rPr>
      </w:pPr>
    </w:p>
    <w:p w14:paraId="0FF2561B" w14:textId="21F561AD"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 xml:space="preserve">Submit complete applications via email (eisenberginstitute@umich.edu) by </w:t>
      </w:r>
      <w:r w:rsidR="00C260C1">
        <w:rPr>
          <w:rFonts w:ascii="Tw Cen MT" w:hAnsi="Tw Cen MT"/>
          <w:color w:val="000000"/>
          <w:sz w:val="22"/>
          <w:szCs w:val="22"/>
        </w:rPr>
        <w:t xml:space="preserve">noon, April 5, </w:t>
      </w:r>
      <w:r w:rsidR="006320CD" w:rsidRPr="00D97D81">
        <w:rPr>
          <w:rFonts w:ascii="Tw Cen MT" w:hAnsi="Tw Cen MT"/>
          <w:color w:val="000000"/>
          <w:sz w:val="22"/>
          <w:szCs w:val="22"/>
        </w:rPr>
        <w:t>201</w:t>
      </w:r>
      <w:r w:rsidR="0047360B">
        <w:rPr>
          <w:rFonts w:ascii="Tw Cen MT" w:hAnsi="Tw Cen MT"/>
          <w:color w:val="000000"/>
          <w:sz w:val="22"/>
          <w:szCs w:val="22"/>
        </w:rPr>
        <w:t>9</w:t>
      </w:r>
      <w:r w:rsidRPr="00D97D81">
        <w:rPr>
          <w:rFonts w:ascii="Tw Cen MT" w:hAnsi="Tw Cen MT"/>
          <w:color w:val="000000"/>
          <w:sz w:val="22"/>
          <w:szCs w:val="22"/>
        </w:rPr>
        <w:t>. Institute staff will confirm receipt.</w:t>
      </w:r>
    </w:p>
    <w:p w14:paraId="5EDE09CC" w14:textId="77777777" w:rsidR="00DE4ED3" w:rsidRPr="00D97D81" w:rsidRDefault="00DE4ED3" w:rsidP="00DE4ED3">
      <w:pPr>
        <w:ind w:left="-360"/>
        <w:rPr>
          <w:rFonts w:ascii="Tw Cen MT" w:hAnsi="Tw Cen MT"/>
          <w:color w:val="000000"/>
          <w:sz w:val="22"/>
          <w:szCs w:val="22"/>
        </w:rPr>
      </w:pPr>
    </w:p>
    <w:p w14:paraId="422292C7" w14:textId="3DDE5EFA" w:rsidR="00A326BC" w:rsidRPr="00D97D81" w:rsidRDefault="00DE4ED3" w:rsidP="00C264C0">
      <w:pPr>
        <w:ind w:left="-360"/>
        <w:rPr>
          <w:rFonts w:ascii="Tw Cen MT" w:hAnsi="Tw Cen MT"/>
          <w:b/>
          <w:sz w:val="22"/>
          <w:szCs w:val="22"/>
        </w:rPr>
      </w:pPr>
      <w:r w:rsidRPr="00D97D81">
        <w:rPr>
          <w:rFonts w:ascii="Tw Cen MT" w:hAnsi="Tw Cen MT"/>
          <w:b/>
          <w:color w:val="000000"/>
          <w:sz w:val="22"/>
          <w:szCs w:val="22"/>
        </w:rPr>
        <w:t>Notification:</w:t>
      </w:r>
      <w:r w:rsidRPr="00D97D81">
        <w:rPr>
          <w:rFonts w:ascii="Tw Cen MT" w:hAnsi="Tw Cen MT"/>
          <w:color w:val="000000"/>
          <w:sz w:val="22"/>
          <w:szCs w:val="22"/>
        </w:rPr>
        <w:t xml:space="preserve"> The fellowship award will be made by the </w:t>
      </w:r>
      <w:r w:rsidR="00C264C0" w:rsidRPr="00D97D81">
        <w:rPr>
          <w:rFonts w:ascii="Tw Cen MT" w:hAnsi="Tw Cen MT"/>
          <w:color w:val="000000"/>
          <w:sz w:val="22"/>
          <w:szCs w:val="22"/>
        </w:rPr>
        <w:t>i</w:t>
      </w:r>
      <w:r w:rsidRPr="00D97D81">
        <w:rPr>
          <w:rFonts w:ascii="Tw Cen MT" w:hAnsi="Tw Cen MT"/>
          <w:color w:val="000000"/>
          <w:sz w:val="22"/>
          <w:szCs w:val="22"/>
        </w:rPr>
        <w:t>nstitute</w:t>
      </w:r>
      <w:r w:rsidR="00C260C1">
        <w:rPr>
          <w:rFonts w:ascii="Tw Cen MT" w:hAnsi="Tw Cen MT"/>
          <w:color w:val="000000"/>
          <w:sz w:val="22"/>
          <w:szCs w:val="22"/>
        </w:rPr>
        <w:t>’s</w:t>
      </w:r>
      <w:r w:rsidRPr="00D97D81">
        <w:rPr>
          <w:rFonts w:ascii="Tw Cen MT" w:hAnsi="Tw Cen MT"/>
          <w:color w:val="000000"/>
          <w:sz w:val="22"/>
          <w:szCs w:val="22"/>
        </w:rPr>
        <w:t xml:space="preserve"> Steering Committee and announced</w:t>
      </w:r>
      <w:r w:rsidR="0099396B" w:rsidRPr="00D97D81">
        <w:rPr>
          <w:rFonts w:ascii="Tw Cen MT" w:hAnsi="Tw Cen MT"/>
          <w:color w:val="000000"/>
          <w:sz w:val="22"/>
          <w:szCs w:val="22"/>
        </w:rPr>
        <w:t xml:space="preserve"> in late April or early May 201</w:t>
      </w:r>
      <w:r w:rsidR="0047360B">
        <w:rPr>
          <w:rFonts w:ascii="Tw Cen MT" w:hAnsi="Tw Cen MT"/>
          <w:color w:val="000000"/>
          <w:sz w:val="22"/>
          <w:szCs w:val="22"/>
        </w:rPr>
        <w:t>9</w:t>
      </w:r>
      <w:r w:rsidRPr="00D97D81">
        <w:rPr>
          <w:rFonts w:ascii="Tw Cen MT" w:hAnsi="Tw Cen MT"/>
          <w:color w:val="000000"/>
          <w:sz w:val="22"/>
          <w:szCs w:val="22"/>
        </w:rPr>
        <w:t xml:space="preserve">. The </w:t>
      </w:r>
      <w:r w:rsidR="00391C48">
        <w:rPr>
          <w:rFonts w:ascii="Tw Cen MT" w:hAnsi="Tw Cen MT"/>
          <w:color w:val="000000"/>
          <w:sz w:val="22"/>
          <w:szCs w:val="22"/>
        </w:rPr>
        <w:t>i</w:t>
      </w:r>
      <w:r w:rsidRPr="00D97D81">
        <w:rPr>
          <w:rFonts w:ascii="Tw Cen MT" w:hAnsi="Tw Cen MT"/>
          <w:color w:val="000000"/>
          <w:sz w:val="22"/>
          <w:szCs w:val="22"/>
        </w:rPr>
        <w:t xml:space="preserve">nstitute will contact each applicant regarding the outcome of </w:t>
      </w:r>
      <w:r w:rsidR="00391C48">
        <w:rPr>
          <w:rFonts w:ascii="Tw Cen MT" w:hAnsi="Tw Cen MT"/>
          <w:color w:val="000000"/>
          <w:sz w:val="22"/>
          <w:szCs w:val="22"/>
        </w:rPr>
        <w:t xml:space="preserve">their </w:t>
      </w:r>
      <w:r w:rsidRPr="00D97D81">
        <w:rPr>
          <w:rFonts w:ascii="Tw Cen MT" w:hAnsi="Tw Cen MT"/>
          <w:color w:val="000000"/>
          <w:sz w:val="22"/>
          <w:szCs w:val="22"/>
        </w:rPr>
        <w:t>application.</w:t>
      </w:r>
      <w:r w:rsidR="0072266B" w:rsidRPr="00D97D81">
        <w:rPr>
          <w:rFonts w:ascii="Tw Cen MT" w:hAnsi="Tw Cen MT"/>
          <w:color w:val="000000"/>
          <w:sz w:val="22"/>
          <w:szCs w:val="22"/>
        </w:rPr>
        <w:t xml:space="preserve"> </w:t>
      </w:r>
      <w:r w:rsidRPr="00D97D81">
        <w:rPr>
          <w:rFonts w:ascii="Tw Cen MT" w:hAnsi="Tw Cen MT"/>
          <w:color w:val="000000"/>
          <w:sz w:val="22"/>
          <w:szCs w:val="22"/>
        </w:rPr>
        <w:t xml:space="preserve">To ensure that this award strengthens the undergraduate history curriculum, the </w:t>
      </w:r>
      <w:r w:rsidR="00391C48">
        <w:rPr>
          <w:rFonts w:ascii="Tw Cen MT" w:hAnsi="Tw Cen MT"/>
          <w:color w:val="000000"/>
          <w:sz w:val="22"/>
          <w:szCs w:val="22"/>
        </w:rPr>
        <w:t>P</w:t>
      </w:r>
      <w:r w:rsidR="00EE6A86" w:rsidRPr="00D97D81">
        <w:rPr>
          <w:rFonts w:ascii="Tw Cen MT" w:hAnsi="Tw Cen MT"/>
          <w:color w:val="000000"/>
          <w:sz w:val="22"/>
          <w:szCs w:val="22"/>
        </w:rPr>
        <w:t xml:space="preserve">ostdoctoral </w:t>
      </w:r>
      <w:r w:rsidR="00391C48">
        <w:rPr>
          <w:rFonts w:ascii="Tw Cen MT" w:hAnsi="Tw Cen MT"/>
          <w:color w:val="000000"/>
          <w:sz w:val="22"/>
          <w:szCs w:val="22"/>
        </w:rPr>
        <w:t>F</w:t>
      </w:r>
      <w:r w:rsidRPr="00D97D81">
        <w:rPr>
          <w:rFonts w:ascii="Tw Cen MT" w:hAnsi="Tw Cen MT"/>
          <w:color w:val="000000"/>
          <w:sz w:val="22"/>
          <w:szCs w:val="22"/>
        </w:rPr>
        <w:t xml:space="preserve">ellow must consult with the </w:t>
      </w:r>
      <w:r w:rsidR="00EE6A86" w:rsidRPr="00D97D81">
        <w:rPr>
          <w:rFonts w:ascii="Tw Cen MT" w:hAnsi="Tw Cen MT"/>
          <w:color w:val="000000"/>
          <w:sz w:val="22"/>
          <w:szCs w:val="22"/>
        </w:rPr>
        <w:t>a</w:t>
      </w:r>
      <w:r w:rsidRPr="00D97D81">
        <w:rPr>
          <w:rFonts w:ascii="Tw Cen MT" w:hAnsi="Tw Cen MT"/>
          <w:color w:val="000000"/>
          <w:sz w:val="22"/>
          <w:szCs w:val="22"/>
        </w:rPr>
        <w:t xml:space="preserve">ssociate </w:t>
      </w:r>
      <w:r w:rsidR="00EE6A86" w:rsidRPr="00D97D81">
        <w:rPr>
          <w:rFonts w:ascii="Tw Cen MT" w:hAnsi="Tw Cen MT"/>
          <w:color w:val="000000"/>
          <w:sz w:val="22"/>
          <w:szCs w:val="22"/>
        </w:rPr>
        <w:t>c</w:t>
      </w:r>
      <w:r w:rsidRPr="00D97D81">
        <w:rPr>
          <w:rFonts w:ascii="Tw Cen MT" w:hAnsi="Tw Cen MT"/>
          <w:color w:val="000000"/>
          <w:sz w:val="22"/>
          <w:szCs w:val="22"/>
        </w:rPr>
        <w:t xml:space="preserve">hair as soon as possible after accepting this fellowship offer. </w:t>
      </w:r>
    </w:p>
    <w:sectPr w:rsidR="00A326BC" w:rsidRPr="00D97D81" w:rsidSect="00E43055">
      <w:headerReference w:type="default" r:id="rId8"/>
      <w:headerReference w:type="first" r:id="rId9"/>
      <w:footerReference w:type="first" r:id="rId10"/>
      <w:pgSz w:w="12240" w:h="15840" w:code="1"/>
      <w:pgMar w:top="1335" w:right="1440" w:bottom="1260" w:left="1440" w:header="12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41C4" w14:textId="77777777" w:rsidR="005B7526" w:rsidRDefault="005B7526" w:rsidP="00117176">
      <w:r>
        <w:separator/>
      </w:r>
    </w:p>
  </w:endnote>
  <w:endnote w:type="continuationSeparator" w:id="0">
    <w:p w14:paraId="1C16C3A3" w14:textId="77777777" w:rsidR="005B7526" w:rsidRDefault="005B7526" w:rsidP="0011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Univers-CondensedLight">
    <w:altName w:val="CL Univers 47 CondensedLight"/>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FF8A" w14:textId="257574BC" w:rsidR="006964DE" w:rsidRDefault="00E43055">
    <w:pPr>
      <w:pStyle w:val="Footer"/>
    </w:pPr>
    <w:r>
      <w:rPr>
        <w:noProof/>
      </w:rPr>
      <mc:AlternateContent>
        <mc:Choice Requires="wps">
          <w:drawing>
            <wp:anchor distT="0" distB="0" distL="114300" distR="114300" simplePos="0" relativeHeight="251674624" behindDoc="0" locked="0" layoutInCell="1" allowOverlap="1" wp14:anchorId="15753896" wp14:editId="50A1611F">
              <wp:simplePos x="0" y="0"/>
              <wp:positionH relativeFrom="column">
                <wp:posOffset>-685800</wp:posOffset>
              </wp:positionH>
              <wp:positionV relativeFrom="paragraph">
                <wp:posOffset>-116840</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rgbClr val="2E4D7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1E8083"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9.2pt" to="486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" strokecolor="#2e4d72" strokeweight="1pt"/>
          </w:pict>
        </mc:Fallback>
      </mc:AlternateContent>
    </w:r>
    <w:r w:rsidR="006964DE">
      <w:rPr>
        <w:noProof/>
      </w:rPr>
      <w:drawing>
        <wp:anchor distT="0" distB="0" distL="114300" distR="114300" simplePos="0" relativeHeight="251677696" behindDoc="1" locked="0" layoutInCell="1" allowOverlap="1" wp14:anchorId="0B890235" wp14:editId="5746A225">
          <wp:simplePos x="0" y="0"/>
          <wp:positionH relativeFrom="column">
            <wp:posOffset>5943600</wp:posOffset>
          </wp:positionH>
          <wp:positionV relativeFrom="paragraph">
            <wp:posOffset>-50165</wp:posOffset>
          </wp:positionV>
          <wp:extent cx="237137" cy="228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37"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DE">
      <w:rPr>
        <w:noProof/>
      </w:rPr>
      <mc:AlternateContent>
        <mc:Choice Requires="wps">
          <w:drawing>
            <wp:anchor distT="0" distB="0" distL="114300" distR="114300" simplePos="0" relativeHeight="251672576" behindDoc="0" locked="0" layoutInCell="1" allowOverlap="1" wp14:anchorId="44730488" wp14:editId="66AA3F7C">
              <wp:simplePos x="0" y="0"/>
              <wp:positionH relativeFrom="column">
                <wp:posOffset>-685800</wp:posOffset>
              </wp:positionH>
              <wp:positionV relativeFrom="paragraph">
                <wp:posOffset>-50165</wp:posOffset>
              </wp:positionV>
              <wp:extent cx="28575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F014EB" w14:textId="77777777" w:rsidR="00F147A9" w:rsidRDefault="00F147A9" w:rsidP="003E374C">
                          <w:pPr>
                            <w:pStyle w:val="BOTTOM"/>
                            <w:rPr>
                              <w:rFonts w:eastAsia="Times New Roman" w:cs="Times New Roman"/>
                            </w:rPr>
                          </w:pPr>
                          <w:r>
                            <w:rPr>
                              <w:rFonts w:eastAsia="Times New Roman" w:cs="Times New Roman"/>
                            </w:rPr>
                            <w:t xml:space="preserve">1029 </w:t>
                          </w:r>
                          <w:proofErr w:type="spellStart"/>
                          <w:r>
                            <w:rPr>
                              <w:rFonts w:eastAsia="Times New Roman" w:cs="Times New Roman"/>
                            </w:rPr>
                            <w:t>Tisch</w:t>
                          </w:r>
                          <w:proofErr w:type="spellEnd"/>
                          <w:r>
                            <w:rPr>
                              <w:rFonts w:eastAsia="Times New Roman" w:cs="Times New Roman"/>
                            </w:rPr>
                            <w:t xml:space="preserve"> Hall, 435 S. State Street</w:t>
                          </w:r>
                        </w:p>
                        <w:p w14:paraId="4E38C9DC" w14:textId="644FEC74" w:rsidR="006964DE" w:rsidRPr="008C0961" w:rsidRDefault="006964DE" w:rsidP="003E374C">
                          <w:pPr>
                            <w:pStyle w:val="BOTTOM"/>
                            <w:rPr>
                              <w:rFonts w:cs="Univers-CondensedLight"/>
                              <w:color w:val="002D62"/>
                            </w:rPr>
                          </w:pPr>
                          <w:r w:rsidRPr="00B81D6B">
                            <w:rPr>
                              <w:rFonts w:cs="Univers-CondensedLight"/>
                              <w:color w:val="002D62"/>
                            </w:rPr>
                            <w:t>Ann Arbor</w:t>
                          </w:r>
                          <w:r>
                            <w:rPr>
                              <w:rFonts w:cs="Univers-CondensedLight"/>
                              <w:color w:val="002D62"/>
                            </w:rPr>
                            <w:t>,</w:t>
                          </w:r>
                          <w:r w:rsidRPr="00B81D6B">
                            <w:rPr>
                              <w:rFonts w:cs="Univers-CondensedLight"/>
                              <w:color w:val="002D62"/>
                            </w:rPr>
                            <w:t xml:space="preserve"> MI 4810</w:t>
                          </w:r>
                          <w:r w:rsidR="00F147A9">
                            <w:rPr>
                              <w:rFonts w:cs="Univers-CondensedLight"/>
                              <w:color w:val="002D62"/>
                            </w:rPr>
                            <w:t>9</w:t>
                          </w:r>
                          <w:r>
                            <w:rPr>
                              <w:rFonts w:cs="Univers-CondensedLight"/>
                              <w:color w:val="002D62"/>
                            </w:rPr>
                            <w:t>-</w:t>
                          </w:r>
                          <w:r w:rsidR="00F147A9">
                            <w:rPr>
                              <w:rFonts w:cs="Univers-CondensedLight"/>
                              <w:color w:val="002D62"/>
                            </w:rPr>
                            <w:t>1003</w:t>
                          </w:r>
                        </w:p>
                        <w:p w14:paraId="73A4DBDA" w14:textId="77777777" w:rsidR="006964DE" w:rsidRDefault="006964DE" w:rsidP="00A32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30488" id="_x0000_t202" coordsize="21600,21600" o:spt="202" path="m,l,21600r21600,l21600,xe">
              <v:stroke joinstyle="miter"/>
              <v:path gradientshapeok="t" o:connecttype="rect"/>
            </v:shapetype>
            <v:shape id="Text Box 2" o:spid="_x0000_s1026" type="#_x0000_t202" style="position:absolute;margin-left:-54pt;margin-top:-3.95pt;width:22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" filled="f" stroked="f">
              <v:textbox>
                <w:txbxContent>
                  <w:p w14:paraId="75F014EB" w14:textId="77777777" w:rsidR="00F147A9" w:rsidRDefault="00F147A9" w:rsidP="003E374C">
                    <w:pPr>
                      <w:pStyle w:val="BOTTOM"/>
                      <w:rPr>
                        <w:rFonts w:eastAsia="Times New Roman" w:cs="Times New Roman"/>
                      </w:rPr>
                    </w:pPr>
                    <w:r>
                      <w:rPr>
                        <w:rFonts w:eastAsia="Times New Roman" w:cs="Times New Roman"/>
                      </w:rPr>
                      <w:t xml:space="preserve">1029 </w:t>
                    </w:r>
                    <w:proofErr w:type="spellStart"/>
                    <w:r>
                      <w:rPr>
                        <w:rFonts w:eastAsia="Times New Roman" w:cs="Times New Roman"/>
                      </w:rPr>
                      <w:t>Tisch</w:t>
                    </w:r>
                    <w:proofErr w:type="spellEnd"/>
                    <w:r>
                      <w:rPr>
                        <w:rFonts w:eastAsia="Times New Roman" w:cs="Times New Roman"/>
                      </w:rPr>
                      <w:t xml:space="preserve"> Hall, 435 S. State Street</w:t>
                    </w:r>
                  </w:p>
                  <w:p w14:paraId="4E38C9DC" w14:textId="644FEC74" w:rsidR="006964DE" w:rsidRPr="008C0961" w:rsidRDefault="006964DE" w:rsidP="003E374C">
                    <w:pPr>
                      <w:pStyle w:val="BOTTOM"/>
                      <w:rPr>
                        <w:rFonts w:cs="Univers-CondensedLight"/>
                        <w:color w:val="002D62"/>
                      </w:rPr>
                    </w:pPr>
                    <w:r w:rsidRPr="00B81D6B">
                      <w:rPr>
                        <w:rFonts w:cs="Univers-CondensedLight"/>
                        <w:color w:val="002D62"/>
                      </w:rPr>
                      <w:t>Ann Arbor</w:t>
                    </w:r>
                    <w:r>
                      <w:rPr>
                        <w:rFonts w:cs="Univers-CondensedLight"/>
                        <w:color w:val="002D62"/>
                      </w:rPr>
                      <w:t>,</w:t>
                    </w:r>
                    <w:r w:rsidRPr="00B81D6B">
                      <w:rPr>
                        <w:rFonts w:cs="Univers-CondensedLight"/>
                        <w:color w:val="002D62"/>
                      </w:rPr>
                      <w:t xml:space="preserve"> MI 4810</w:t>
                    </w:r>
                    <w:r w:rsidR="00F147A9">
                      <w:rPr>
                        <w:rFonts w:cs="Univers-CondensedLight"/>
                        <w:color w:val="002D62"/>
                      </w:rPr>
                      <w:t>9</w:t>
                    </w:r>
                    <w:r>
                      <w:rPr>
                        <w:rFonts w:cs="Univers-CondensedLight"/>
                        <w:color w:val="002D62"/>
                      </w:rPr>
                      <w:t>-</w:t>
                    </w:r>
                    <w:r w:rsidR="00F147A9">
                      <w:rPr>
                        <w:rFonts w:cs="Univers-CondensedLight"/>
                        <w:color w:val="002D62"/>
                      </w:rPr>
                      <w:t>1003</w:t>
                    </w:r>
                  </w:p>
                  <w:p w14:paraId="73A4DBDA" w14:textId="77777777" w:rsidR="006964DE" w:rsidRDefault="006964DE" w:rsidP="00A326BC"/>
                </w:txbxContent>
              </v:textbox>
            </v:shape>
          </w:pict>
        </mc:Fallback>
      </mc:AlternateContent>
    </w:r>
    <w:r w:rsidR="006964DE">
      <w:rPr>
        <w:noProof/>
      </w:rPr>
      <mc:AlternateContent>
        <mc:Choice Requires="wps">
          <w:drawing>
            <wp:anchor distT="0" distB="0" distL="114300" distR="114300" simplePos="0" relativeHeight="251673600" behindDoc="0" locked="0" layoutInCell="1" allowOverlap="1" wp14:anchorId="36066295" wp14:editId="260C03ED">
              <wp:simplePos x="0" y="0"/>
              <wp:positionH relativeFrom="column">
                <wp:posOffset>2171700</wp:posOffset>
              </wp:positionH>
              <wp:positionV relativeFrom="paragraph">
                <wp:posOffset>-50165</wp:posOffset>
              </wp:positionV>
              <wp:extent cx="2628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33FB8" w14:textId="4F281015" w:rsidR="006964DE" w:rsidRPr="00077289" w:rsidRDefault="006964DE" w:rsidP="00A326BC">
                          <w:pPr>
                            <w:pStyle w:val="BasicParagraph"/>
                            <w:rPr>
                              <w:rFonts w:ascii="Arial" w:hAnsi="Arial" w:cs="Univers-CondensedLight"/>
                              <w:color w:val="244061" w:themeColor="accent1" w:themeShade="80"/>
                              <w:sz w:val="16"/>
                              <w:szCs w:val="16"/>
                            </w:rPr>
                          </w:pPr>
                          <w:r w:rsidRPr="00077289">
                            <w:rPr>
                              <w:rFonts w:ascii="Arial" w:hAnsi="Arial" w:cs="Univers-CondensedLight"/>
                              <w:color w:val="244061" w:themeColor="accent1" w:themeShade="80"/>
                              <w:sz w:val="16"/>
                              <w:szCs w:val="16"/>
                            </w:rPr>
                            <w:t xml:space="preserve">T: 734 </w:t>
                          </w:r>
                          <w:r w:rsidR="004846D5">
                            <w:rPr>
                              <w:rFonts w:ascii="Arial" w:hAnsi="Arial" w:cs="Univers-CondensedLight"/>
                              <w:color w:val="244061" w:themeColor="accent1" w:themeShade="80"/>
                              <w:sz w:val="16"/>
                              <w:szCs w:val="16"/>
                            </w:rPr>
                            <w:t>647</w:t>
                          </w:r>
                          <w:r w:rsidRPr="00077289">
                            <w:rPr>
                              <w:rFonts w:ascii="Arial" w:hAnsi="Arial" w:cs="Univers-CondensedLight"/>
                              <w:color w:val="244061" w:themeColor="accent1" w:themeShade="80"/>
                              <w:sz w:val="16"/>
                              <w:szCs w:val="16"/>
                            </w:rPr>
                            <w:t>-</w:t>
                          </w:r>
                          <w:r w:rsidR="004846D5">
                            <w:rPr>
                              <w:rFonts w:ascii="Arial" w:hAnsi="Arial" w:cs="Univers-CondensedLight"/>
                              <w:color w:val="244061" w:themeColor="accent1" w:themeShade="80"/>
                              <w:sz w:val="16"/>
                              <w:szCs w:val="16"/>
                            </w:rPr>
                            <w:t>5407</w:t>
                          </w:r>
                          <w:r w:rsidRPr="00077289">
                            <w:rPr>
                              <w:rFonts w:ascii="Arial" w:hAnsi="Arial" w:cs="Univers-CondensedLight"/>
                              <w:color w:val="244061" w:themeColor="accent1" w:themeShade="80"/>
                              <w:sz w:val="16"/>
                              <w:szCs w:val="16"/>
                            </w:rPr>
                            <w:t xml:space="preserve">   F: 734 </w:t>
                          </w:r>
                          <w:r w:rsidR="004846D5">
                            <w:rPr>
                              <w:rFonts w:ascii="Arial" w:hAnsi="Arial" w:cs="Univers-CondensedLight"/>
                              <w:color w:val="244061" w:themeColor="accent1" w:themeShade="80"/>
                              <w:sz w:val="16"/>
                              <w:szCs w:val="16"/>
                            </w:rPr>
                            <w:t>615-4370</w:t>
                          </w:r>
                        </w:p>
                        <w:p w14:paraId="33D47706" w14:textId="0B9F7132" w:rsidR="006964DE" w:rsidRDefault="00256A76" w:rsidP="00F147A9">
                          <w:pPr>
                            <w:rPr>
                              <w:rFonts w:ascii="Arial" w:hAnsi="Arial" w:cs="Univers-CondensedLight"/>
                              <w:color w:val="244061" w:themeColor="accent1" w:themeShade="80"/>
                              <w:sz w:val="16"/>
                              <w:szCs w:val="16"/>
                            </w:rPr>
                          </w:pPr>
                          <w:r>
                            <w:rPr>
                              <w:rFonts w:ascii="Arial" w:hAnsi="Arial" w:cs="Univers-CondensedLight"/>
                              <w:color w:val="244061" w:themeColor="accent1" w:themeShade="80"/>
                              <w:sz w:val="16"/>
                              <w:szCs w:val="16"/>
                            </w:rPr>
                            <w:t>www.</w:t>
                          </w:r>
                          <w:r w:rsidR="00F147A9" w:rsidRPr="00F147A9">
                            <w:rPr>
                              <w:rFonts w:ascii="Arial" w:hAnsi="Arial" w:cs="Univers-CondensedLight"/>
                              <w:color w:val="244061" w:themeColor="accent1" w:themeShade="80"/>
                              <w:sz w:val="16"/>
                              <w:szCs w:val="16"/>
                            </w:rPr>
                            <w:t>lsa.umich.edu/</w:t>
                          </w:r>
                          <w:r w:rsidR="004846D5">
                            <w:rPr>
                              <w:rFonts w:ascii="Arial" w:hAnsi="Arial" w:cs="Univers-CondensedLight"/>
                              <w:color w:val="244061" w:themeColor="accent1" w:themeShade="80"/>
                              <w:sz w:val="16"/>
                              <w:szCs w:val="16"/>
                            </w:rPr>
                            <w:t>eihs</w:t>
                          </w:r>
                        </w:p>
                        <w:p w14:paraId="0DA49F4D" w14:textId="77777777" w:rsidR="00FA019A" w:rsidRDefault="00FA019A" w:rsidP="00F14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66295" id="Text Box 4" o:spid="_x0000_s1027" type="#_x0000_t202" style="position:absolute;margin-left:171pt;margin-top:-3.95pt;width:20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" filled="f" stroked="f">
              <v:textbox>
                <w:txbxContent>
                  <w:p w14:paraId="16933FB8" w14:textId="4F281015" w:rsidR="006964DE" w:rsidRPr="00077289" w:rsidRDefault="006964DE" w:rsidP="00A326BC">
                    <w:pPr>
                      <w:pStyle w:val="BasicParagraph"/>
                      <w:rPr>
                        <w:rFonts w:ascii="Arial" w:hAnsi="Arial" w:cs="Univers-CondensedLight"/>
                        <w:color w:val="244061" w:themeColor="accent1" w:themeShade="80"/>
                        <w:sz w:val="16"/>
                        <w:szCs w:val="16"/>
                      </w:rPr>
                    </w:pPr>
                    <w:r w:rsidRPr="00077289">
                      <w:rPr>
                        <w:rFonts w:ascii="Arial" w:hAnsi="Arial" w:cs="Univers-CondensedLight"/>
                        <w:color w:val="244061" w:themeColor="accent1" w:themeShade="80"/>
                        <w:sz w:val="16"/>
                        <w:szCs w:val="16"/>
                      </w:rPr>
                      <w:t xml:space="preserve">T: 734 </w:t>
                    </w:r>
                    <w:r w:rsidR="004846D5">
                      <w:rPr>
                        <w:rFonts w:ascii="Arial" w:hAnsi="Arial" w:cs="Univers-CondensedLight"/>
                        <w:color w:val="244061" w:themeColor="accent1" w:themeShade="80"/>
                        <w:sz w:val="16"/>
                        <w:szCs w:val="16"/>
                      </w:rPr>
                      <w:t>647</w:t>
                    </w:r>
                    <w:r w:rsidRPr="00077289">
                      <w:rPr>
                        <w:rFonts w:ascii="Arial" w:hAnsi="Arial" w:cs="Univers-CondensedLight"/>
                        <w:color w:val="244061" w:themeColor="accent1" w:themeShade="80"/>
                        <w:sz w:val="16"/>
                        <w:szCs w:val="16"/>
                      </w:rPr>
                      <w:t>-</w:t>
                    </w:r>
                    <w:r w:rsidR="004846D5">
                      <w:rPr>
                        <w:rFonts w:ascii="Arial" w:hAnsi="Arial" w:cs="Univers-CondensedLight"/>
                        <w:color w:val="244061" w:themeColor="accent1" w:themeShade="80"/>
                        <w:sz w:val="16"/>
                        <w:szCs w:val="16"/>
                      </w:rPr>
                      <w:t>5407</w:t>
                    </w:r>
                    <w:r w:rsidRPr="00077289">
                      <w:rPr>
                        <w:rFonts w:ascii="Arial" w:hAnsi="Arial" w:cs="Univers-CondensedLight"/>
                        <w:color w:val="244061" w:themeColor="accent1" w:themeShade="80"/>
                        <w:sz w:val="16"/>
                        <w:szCs w:val="16"/>
                      </w:rPr>
                      <w:t xml:space="preserve">   F: 734 </w:t>
                    </w:r>
                    <w:r w:rsidR="004846D5">
                      <w:rPr>
                        <w:rFonts w:ascii="Arial" w:hAnsi="Arial" w:cs="Univers-CondensedLight"/>
                        <w:color w:val="244061" w:themeColor="accent1" w:themeShade="80"/>
                        <w:sz w:val="16"/>
                        <w:szCs w:val="16"/>
                      </w:rPr>
                      <w:t>615-4370</w:t>
                    </w:r>
                  </w:p>
                  <w:p w14:paraId="33D47706" w14:textId="0B9F7132" w:rsidR="006964DE" w:rsidRDefault="00256A76" w:rsidP="00F147A9">
                    <w:pPr>
                      <w:rPr>
                        <w:rFonts w:ascii="Arial" w:hAnsi="Arial" w:cs="Univers-CondensedLight"/>
                        <w:color w:val="244061" w:themeColor="accent1" w:themeShade="80"/>
                        <w:sz w:val="16"/>
                        <w:szCs w:val="16"/>
                      </w:rPr>
                    </w:pPr>
                    <w:r>
                      <w:rPr>
                        <w:rFonts w:ascii="Arial" w:hAnsi="Arial" w:cs="Univers-CondensedLight"/>
                        <w:color w:val="244061" w:themeColor="accent1" w:themeShade="80"/>
                        <w:sz w:val="16"/>
                        <w:szCs w:val="16"/>
                      </w:rPr>
                      <w:t>www.</w:t>
                    </w:r>
                    <w:r w:rsidR="00F147A9" w:rsidRPr="00F147A9">
                      <w:rPr>
                        <w:rFonts w:ascii="Arial" w:hAnsi="Arial" w:cs="Univers-CondensedLight"/>
                        <w:color w:val="244061" w:themeColor="accent1" w:themeShade="80"/>
                        <w:sz w:val="16"/>
                        <w:szCs w:val="16"/>
                      </w:rPr>
                      <w:t>lsa.umich.edu/</w:t>
                    </w:r>
                    <w:r w:rsidR="004846D5">
                      <w:rPr>
                        <w:rFonts w:ascii="Arial" w:hAnsi="Arial" w:cs="Univers-CondensedLight"/>
                        <w:color w:val="244061" w:themeColor="accent1" w:themeShade="80"/>
                        <w:sz w:val="16"/>
                        <w:szCs w:val="16"/>
                      </w:rPr>
                      <w:t>eihs</w:t>
                    </w:r>
                  </w:p>
                  <w:p w14:paraId="0DA49F4D" w14:textId="77777777" w:rsidR="00FA019A" w:rsidRDefault="00FA019A" w:rsidP="00F147A9"/>
                </w:txbxContent>
              </v:textbox>
            </v:shape>
          </w:pict>
        </mc:Fallback>
      </mc:AlternateContent>
    </w:r>
    <w:r w:rsidR="006964DE">
      <w:rPr>
        <w:noProof/>
      </w:rPr>
      <mc:AlternateContent>
        <mc:Choice Requires="wps">
          <w:drawing>
            <wp:anchor distT="0" distB="0" distL="114300" distR="114300" simplePos="0" relativeHeight="251676672" behindDoc="0" locked="0" layoutInCell="1" allowOverlap="1" wp14:anchorId="3451846E" wp14:editId="116FDB87">
              <wp:simplePos x="0" y="0"/>
              <wp:positionH relativeFrom="column">
                <wp:posOffset>5372100</wp:posOffset>
              </wp:positionH>
              <wp:positionV relativeFrom="paragraph">
                <wp:posOffset>-50165</wp:posOffset>
              </wp:positionV>
              <wp:extent cx="6858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7621C4" w14:textId="77777777" w:rsidR="006964DE" w:rsidRPr="00B81D6B" w:rsidRDefault="006964DE"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1846E" id="Text Box 12" o:spid="_x0000_s1028" type="#_x0000_t202" style="position:absolute;margin-left:423pt;margin-top:-3.95pt;width:54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" filled="f" stroked="f">
              <v:textbox>
                <w:txbxContent>
                  <w:p w14:paraId="7D7621C4" w14:textId="77777777" w:rsidR="006964DE" w:rsidRPr="00B81D6B" w:rsidRDefault="006964DE"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v:textbox>
            </v:shape>
          </w:pict>
        </mc:Fallback>
      </mc:AlternateContent>
    </w:r>
    <w:r w:rsidR="006964DE">
      <w:softHyphen/>
    </w:r>
    <w:r w:rsidR="006964D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C8BA" w14:textId="77777777" w:rsidR="005B7526" w:rsidRDefault="005B7526" w:rsidP="00117176">
      <w:r>
        <w:separator/>
      </w:r>
    </w:p>
  </w:footnote>
  <w:footnote w:type="continuationSeparator" w:id="0">
    <w:p w14:paraId="3CB48D8D" w14:textId="77777777" w:rsidR="005B7526" w:rsidRDefault="005B7526" w:rsidP="0011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5D2C" w14:textId="79F25E36" w:rsidR="006964DE" w:rsidRDefault="006964DE">
    <w:pPr>
      <w:pStyle w:val="Header"/>
    </w:pPr>
  </w:p>
  <w:p w14:paraId="2F343F05" w14:textId="77777777" w:rsidR="006964DE" w:rsidRDefault="00696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ECE1" w14:textId="233BF57B" w:rsidR="006964DE" w:rsidRDefault="004846D5">
    <w:pPr>
      <w:pStyle w:val="Header"/>
    </w:pPr>
    <w:r>
      <w:rPr>
        <w:noProof/>
      </w:rPr>
      <w:drawing>
        <wp:anchor distT="0" distB="0" distL="114300" distR="114300" simplePos="0" relativeHeight="251681792" behindDoc="0" locked="0" layoutInCell="1" allowOverlap="1" wp14:anchorId="25A42E6F" wp14:editId="20A8C5C9">
          <wp:simplePos x="0" y="0"/>
          <wp:positionH relativeFrom="column">
            <wp:posOffset>-1136650</wp:posOffset>
          </wp:positionH>
          <wp:positionV relativeFrom="paragraph">
            <wp:posOffset>-749300</wp:posOffset>
          </wp:positionV>
          <wp:extent cx="3168650" cy="912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HS_logo_rgb.png"/>
                  <pic:cNvPicPr/>
                </pic:nvPicPr>
                <pic:blipFill rotWithShape="1">
                  <a:blip r:embed="rId1">
                    <a:extLst>
                      <a:ext uri="{28A0092B-C50C-407E-A947-70E740481C1C}">
                        <a14:useLocalDpi xmlns:a14="http://schemas.microsoft.com/office/drawing/2010/main" val="0"/>
                      </a:ext>
                    </a:extLst>
                  </a:blip>
                  <a:srcRect r="10893"/>
                  <a:stretch/>
                </pic:blipFill>
                <pic:spPr bwMode="auto">
                  <a:xfrm>
                    <a:off x="0" y="0"/>
                    <a:ext cx="3168650" cy="9124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6964DE">
      <w:rPr>
        <w:noProof/>
      </w:rPr>
      <mc:AlternateContent>
        <mc:Choice Requires="wps">
          <w:drawing>
            <wp:anchor distT="0" distB="0" distL="114300" distR="114300" simplePos="0" relativeHeight="251666432" behindDoc="0" locked="0" layoutInCell="1" allowOverlap="1" wp14:anchorId="55D65B46" wp14:editId="1D2DBBED">
              <wp:simplePos x="0" y="0"/>
              <wp:positionH relativeFrom="column">
                <wp:posOffset>6858000</wp:posOffset>
              </wp:positionH>
              <wp:positionV relativeFrom="paragraph">
                <wp:posOffset>-914400</wp:posOffset>
              </wp:positionV>
              <wp:extent cx="0" cy="9944100"/>
              <wp:effectExtent l="50800" t="25400" r="76200" b="88900"/>
              <wp:wrapNone/>
              <wp:docPr id="23" name="Straight Connector 23"/>
              <wp:cNvGraphicFramePr/>
              <a:graphic xmlns:a="http://schemas.openxmlformats.org/drawingml/2006/main">
                <a:graphicData uri="http://schemas.microsoft.com/office/word/2010/wordprocessingShape">
                  <wps:wsp>
                    <wps:cNvCnPr/>
                    <wps:spPr>
                      <a:xfrm>
                        <a:off x="0" y="0"/>
                        <a:ext cx="0" cy="9944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C5A8FE5" id="Straight Connector 2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0pt,-1in" to="540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&#13;&#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F6CAA"/>
    <w:multiLevelType w:val="hybridMultilevel"/>
    <w:tmpl w:val="06EE1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42234"/>
    <w:multiLevelType w:val="hybridMultilevel"/>
    <w:tmpl w:val="B58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76"/>
    <w:rsid w:val="00017A33"/>
    <w:rsid w:val="00052B66"/>
    <w:rsid w:val="000700FE"/>
    <w:rsid w:val="00077289"/>
    <w:rsid w:val="00084164"/>
    <w:rsid w:val="000B7DA6"/>
    <w:rsid w:val="000D1156"/>
    <w:rsid w:val="000D2830"/>
    <w:rsid w:val="00117176"/>
    <w:rsid w:val="001420CC"/>
    <w:rsid w:val="00214FC8"/>
    <w:rsid w:val="00237323"/>
    <w:rsid w:val="00256A76"/>
    <w:rsid w:val="00263299"/>
    <w:rsid w:val="00297B9C"/>
    <w:rsid w:val="002F6588"/>
    <w:rsid w:val="00311BF5"/>
    <w:rsid w:val="0036297E"/>
    <w:rsid w:val="003730CF"/>
    <w:rsid w:val="00391C48"/>
    <w:rsid w:val="003E374C"/>
    <w:rsid w:val="00414B03"/>
    <w:rsid w:val="004319CE"/>
    <w:rsid w:val="00443576"/>
    <w:rsid w:val="0047360B"/>
    <w:rsid w:val="004846D5"/>
    <w:rsid w:val="004979F0"/>
    <w:rsid w:val="004A7EB1"/>
    <w:rsid w:val="00523BA0"/>
    <w:rsid w:val="0058260E"/>
    <w:rsid w:val="005B154B"/>
    <w:rsid w:val="005B7526"/>
    <w:rsid w:val="005D1EF4"/>
    <w:rsid w:val="006320CD"/>
    <w:rsid w:val="0068263A"/>
    <w:rsid w:val="006964DE"/>
    <w:rsid w:val="006E0C50"/>
    <w:rsid w:val="0072266B"/>
    <w:rsid w:val="007239F0"/>
    <w:rsid w:val="00741E71"/>
    <w:rsid w:val="00781DCA"/>
    <w:rsid w:val="00794B63"/>
    <w:rsid w:val="00795308"/>
    <w:rsid w:val="007A5D77"/>
    <w:rsid w:val="007B16B4"/>
    <w:rsid w:val="007F2805"/>
    <w:rsid w:val="008449AB"/>
    <w:rsid w:val="008C0961"/>
    <w:rsid w:val="009061F4"/>
    <w:rsid w:val="009561E4"/>
    <w:rsid w:val="009808FB"/>
    <w:rsid w:val="0099396B"/>
    <w:rsid w:val="00997896"/>
    <w:rsid w:val="009D36B3"/>
    <w:rsid w:val="009E552D"/>
    <w:rsid w:val="009E64A7"/>
    <w:rsid w:val="009F49D0"/>
    <w:rsid w:val="00A064ED"/>
    <w:rsid w:val="00A326BC"/>
    <w:rsid w:val="00A368BE"/>
    <w:rsid w:val="00A37192"/>
    <w:rsid w:val="00A67D90"/>
    <w:rsid w:val="00A82300"/>
    <w:rsid w:val="00AC371C"/>
    <w:rsid w:val="00AC7C24"/>
    <w:rsid w:val="00AF1EC0"/>
    <w:rsid w:val="00B155E2"/>
    <w:rsid w:val="00B25B4E"/>
    <w:rsid w:val="00B81D6B"/>
    <w:rsid w:val="00BF2A8A"/>
    <w:rsid w:val="00C03CB7"/>
    <w:rsid w:val="00C21A15"/>
    <w:rsid w:val="00C260C1"/>
    <w:rsid w:val="00C264C0"/>
    <w:rsid w:val="00C35F89"/>
    <w:rsid w:val="00C8124B"/>
    <w:rsid w:val="00C86B5C"/>
    <w:rsid w:val="00CC6BF2"/>
    <w:rsid w:val="00CE4174"/>
    <w:rsid w:val="00D0642D"/>
    <w:rsid w:val="00D32F92"/>
    <w:rsid w:val="00D40144"/>
    <w:rsid w:val="00D407F7"/>
    <w:rsid w:val="00D40A29"/>
    <w:rsid w:val="00D650D2"/>
    <w:rsid w:val="00D97D81"/>
    <w:rsid w:val="00DA1FE8"/>
    <w:rsid w:val="00DC2264"/>
    <w:rsid w:val="00DC36BB"/>
    <w:rsid w:val="00DD1060"/>
    <w:rsid w:val="00DD79AB"/>
    <w:rsid w:val="00DE4ED3"/>
    <w:rsid w:val="00E04639"/>
    <w:rsid w:val="00E04645"/>
    <w:rsid w:val="00E06C16"/>
    <w:rsid w:val="00E13C2A"/>
    <w:rsid w:val="00E43055"/>
    <w:rsid w:val="00E83109"/>
    <w:rsid w:val="00EB3367"/>
    <w:rsid w:val="00EB7AC3"/>
    <w:rsid w:val="00EE6A86"/>
    <w:rsid w:val="00F147A9"/>
    <w:rsid w:val="00F2454F"/>
    <w:rsid w:val="00F31E3B"/>
    <w:rsid w:val="00F72532"/>
    <w:rsid w:val="00FA019A"/>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F3DC9"/>
  <w14:defaultImageDpi w14:val="300"/>
  <w15:docId w15:val="{E8F514FC-F00E-6348-B816-B7D29BA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414B03"/>
    <w:rPr>
      <w:rFonts w:ascii="Arial" w:hAnsi="Arial" w:cs="Arial"/>
      <w:color w:val="244061" w:themeColor="accent1" w:themeShade="80"/>
      <w:sz w:val="16"/>
      <w:szCs w:val="16"/>
    </w:rPr>
  </w:style>
  <w:style w:type="paragraph" w:customStyle="1" w:styleId="Title1">
    <w:name w:val="Title1"/>
    <w:basedOn w:val="Normal"/>
    <w:qFormat/>
    <w:rsid w:val="00414B03"/>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414B03"/>
    <w:rPr>
      <w:b/>
    </w:rPr>
  </w:style>
  <w:style w:type="paragraph" w:styleId="ListParagraph">
    <w:name w:val="List Paragraph"/>
    <w:basedOn w:val="Normal"/>
    <w:uiPriority w:val="34"/>
    <w:rsid w:val="00DE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AD6A-A3E6-2241-9430-C71A308B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Parker</dc:creator>
  <cp:lastModifiedBy>Microsoft Office User</cp:lastModifiedBy>
  <cp:revision>2</cp:revision>
  <cp:lastPrinted>2014-01-10T20:02:00Z</cp:lastPrinted>
  <dcterms:created xsi:type="dcterms:W3CDTF">2019-03-28T14:18:00Z</dcterms:created>
  <dcterms:modified xsi:type="dcterms:W3CDTF">2019-03-28T14:18:00Z</dcterms:modified>
</cp:coreProperties>
</file>