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362DC" w14:textId="79B5C88F" w:rsidR="00AC2EB4" w:rsidRPr="00AC2EB4" w:rsidRDefault="00AC2EB4" w:rsidP="00AC2E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Sara </w:t>
      </w:r>
      <w:proofErr w:type="spellStart"/>
      <w:r>
        <w:rPr>
          <w:rFonts w:ascii="Times New Roman" w:hAnsi="Times New Roman"/>
          <w:b/>
          <w:sz w:val="28"/>
          <w:szCs w:val="28"/>
        </w:rPr>
        <w:t>Forsdyke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AC2EB4">
        <w:rPr>
          <w:rFonts w:ascii="Times New Roman" w:hAnsi="Times New Roman"/>
          <w:b/>
          <w:sz w:val="28"/>
          <w:szCs w:val="28"/>
        </w:rPr>
        <w:t>List of Publications</w:t>
      </w:r>
    </w:p>
    <w:p w14:paraId="5C916DD1" w14:textId="77777777" w:rsidR="00AC2EB4" w:rsidRDefault="00AC2EB4" w:rsidP="00AC2EB4">
      <w:pPr>
        <w:rPr>
          <w:rFonts w:ascii="Times New Roman" w:hAnsi="Times New Roman"/>
          <w:u w:val="single"/>
        </w:rPr>
      </w:pPr>
    </w:p>
    <w:p w14:paraId="056440A7" w14:textId="77777777" w:rsidR="00AC2EB4" w:rsidRPr="00555192" w:rsidRDefault="00AC2EB4" w:rsidP="00AC2EB4">
      <w:pPr>
        <w:rPr>
          <w:rFonts w:ascii="Times New Roman" w:hAnsi="Times New Roman"/>
          <w:u w:val="single"/>
        </w:rPr>
      </w:pPr>
      <w:r w:rsidRPr="00555192">
        <w:rPr>
          <w:rFonts w:ascii="Times New Roman" w:hAnsi="Times New Roman"/>
          <w:u w:val="single"/>
        </w:rPr>
        <w:t>Books:</w:t>
      </w:r>
    </w:p>
    <w:p w14:paraId="7210E9CE" w14:textId="77777777" w:rsidR="00AC2EB4" w:rsidRPr="00555192" w:rsidRDefault="00AC2EB4" w:rsidP="00AC2EB4">
      <w:pPr>
        <w:rPr>
          <w:rFonts w:ascii="Times New Roman" w:hAnsi="Times New Roman"/>
        </w:rPr>
      </w:pPr>
    </w:p>
    <w:p w14:paraId="0DE68B4F" w14:textId="77777777" w:rsidR="00AC2EB4" w:rsidRPr="00555192" w:rsidRDefault="00AC2EB4" w:rsidP="00AC2EB4">
      <w:pPr>
        <w:rPr>
          <w:rFonts w:ascii="Times New Roman" w:hAnsi="Times New Roman"/>
        </w:rPr>
      </w:pPr>
      <w:r w:rsidRPr="00555192">
        <w:rPr>
          <w:rFonts w:ascii="Times New Roman" w:hAnsi="Times New Roman"/>
          <w:i/>
        </w:rPr>
        <w:t>Exile, Ostracism and Democracy: The Politics of Expulsion in Ancient Greece</w:t>
      </w:r>
      <w:r w:rsidRPr="00555192">
        <w:rPr>
          <w:rFonts w:ascii="Times New Roman" w:hAnsi="Times New Roman"/>
        </w:rPr>
        <w:t xml:space="preserve">. Princeton University Press, 2005. </w:t>
      </w:r>
    </w:p>
    <w:p w14:paraId="607B18C2" w14:textId="77777777" w:rsidR="00AC2EB4" w:rsidRPr="00555192" w:rsidRDefault="00AC2EB4" w:rsidP="00AC2EB4">
      <w:pPr>
        <w:rPr>
          <w:rFonts w:ascii="Times New Roman" w:hAnsi="Times New Roman"/>
        </w:rPr>
      </w:pPr>
    </w:p>
    <w:p w14:paraId="6D71BA1E" w14:textId="77777777" w:rsidR="00AC2EB4" w:rsidRDefault="00AC2EB4" w:rsidP="00AC2EB4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Slaves Tell Tales and Other Episodes in the Politics of</w:t>
      </w:r>
      <w:r w:rsidRPr="00555192">
        <w:rPr>
          <w:rFonts w:ascii="Times New Roman" w:hAnsi="Times New Roman"/>
          <w:i/>
        </w:rPr>
        <w:t xml:space="preserve"> Popular Culture in Ancient Greece</w:t>
      </w:r>
      <w:r>
        <w:rPr>
          <w:rFonts w:ascii="Times New Roman" w:hAnsi="Times New Roman"/>
        </w:rPr>
        <w:t>. Princeton University Press, 2012.</w:t>
      </w:r>
    </w:p>
    <w:p w14:paraId="3EFE0377" w14:textId="77777777" w:rsidR="00AC2EB4" w:rsidRDefault="00AC2EB4" w:rsidP="00AC2EB4">
      <w:pPr>
        <w:rPr>
          <w:rFonts w:ascii="Times New Roman" w:hAnsi="Times New Roman"/>
        </w:rPr>
      </w:pPr>
    </w:p>
    <w:p w14:paraId="31D7BBBB" w14:textId="77777777" w:rsidR="00AC2EB4" w:rsidRDefault="00AC2EB4" w:rsidP="00AC2E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407F5">
        <w:rPr>
          <w:rFonts w:ascii="Times New Roman" w:hAnsi="Times New Roman"/>
          <w:i/>
        </w:rPr>
        <w:t>Slave</w:t>
      </w:r>
      <w:r>
        <w:rPr>
          <w:rFonts w:ascii="Times New Roman" w:hAnsi="Times New Roman"/>
          <w:i/>
        </w:rPr>
        <w:t>s</w:t>
      </w:r>
      <w:r w:rsidRPr="00B407F5">
        <w:rPr>
          <w:rFonts w:ascii="Times New Roman" w:hAnsi="Times New Roman"/>
          <w:i/>
        </w:rPr>
        <w:t xml:space="preserve"> and S</w:t>
      </w:r>
      <w:r>
        <w:rPr>
          <w:rFonts w:ascii="Times New Roman" w:hAnsi="Times New Roman"/>
          <w:i/>
        </w:rPr>
        <w:t>laver</w:t>
      </w:r>
      <w:r w:rsidRPr="00B407F5">
        <w:rPr>
          <w:rFonts w:ascii="Times New Roman" w:hAnsi="Times New Roman"/>
          <w:i/>
        </w:rPr>
        <w:t>y in Ancient Greece</w:t>
      </w:r>
      <w:r>
        <w:rPr>
          <w:rFonts w:ascii="Times New Roman" w:hAnsi="Times New Roman"/>
        </w:rPr>
        <w:t>. forthcoming, Cambridge University Press.</w:t>
      </w:r>
    </w:p>
    <w:p w14:paraId="3C49C40F" w14:textId="77777777" w:rsidR="00AC2EB4" w:rsidRDefault="00AC2EB4" w:rsidP="00AC2EB4">
      <w:pPr>
        <w:rPr>
          <w:rFonts w:ascii="Times New Roman" w:hAnsi="Times New Roman"/>
        </w:rPr>
      </w:pPr>
    </w:p>
    <w:p w14:paraId="74F34618" w14:textId="77777777" w:rsidR="00AC2EB4" w:rsidRDefault="00AC2EB4" w:rsidP="00AC2EB4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Co-E</w:t>
      </w:r>
      <w:r w:rsidRPr="0024408F">
        <w:rPr>
          <w:rFonts w:ascii="Times New Roman" w:hAnsi="Times New Roman"/>
          <w:u w:val="single"/>
        </w:rPr>
        <w:t>dited Volume</w:t>
      </w:r>
      <w:r>
        <w:rPr>
          <w:rFonts w:ascii="Times New Roman" w:hAnsi="Times New Roman"/>
        </w:rPr>
        <w:t>:</w:t>
      </w:r>
    </w:p>
    <w:p w14:paraId="33D4EDF9" w14:textId="77777777" w:rsidR="00AC2EB4" w:rsidRDefault="00AC2EB4" w:rsidP="00AC2EB4">
      <w:pPr>
        <w:rPr>
          <w:rFonts w:ascii="Times New Roman" w:hAnsi="Times New Roman"/>
        </w:rPr>
      </w:pPr>
    </w:p>
    <w:p w14:paraId="0ABA28A0" w14:textId="77777777" w:rsidR="00AC2EB4" w:rsidRDefault="00AC2EB4" w:rsidP="00AC2E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R. </w:t>
      </w:r>
      <w:proofErr w:type="spellStart"/>
      <w:r>
        <w:rPr>
          <w:rFonts w:ascii="Times New Roman" w:hAnsi="Times New Roman"/>
        </w:rPr>
        <w:t>Balot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S.Forsdyke</w:t>
      </w:r>
      <w:proofErr w:type="spellEnd"/>
      <w:proofErr w:type="gram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E.Foster</w:t>
      </w:r>
      <w:proofErr w:type="spellEnd"/>
      <w:r>
        <w:rPr>
          <w:rFonts w:ascii="Times New Roman" w:hAnsi="Times New Roman"/>
        </w:rPr>
        <w:t xml:space="preserve"> eds. </w:t>
      </w:r>
      <w:r w:rsidRPr="0024408F">
        <w:rPr>
          <w:rFonts w:ascii="Times New Roman" w:hAnsi="Times New Roman"/>
          <w:i/>
        </w:rPr>
        <w:t>The Oxford Handbook of Thucydides</w:t>
      </w:r>
      <w:r>
        <w:rPr>
          <w:rFonts w:ascii="Times New Roman" w:hAnsi="Times New Roman"/>
        </w:rPr>
        <w:t>. Oxford, 2017.</w:t>
      </w:r>
    </w:p>
    <w:p w14:paraId="22B53A53" w14:textId="77777777" w:rsidR="00AC2EB4" w:rsidRDefault="00AC2EB4" w:rsidP="00AC2EB4">
      <w:pPr>
        <w:rPr>
          <w:rFonts w:ascii="Times New Roman" w:hAnsi="Times New Roman"/>
        </w:rPr>
      </w:pPr>
    </w:p>
    <w:p w14:paraId="1D8B3E79" w14:textId="77777777" w:rsidR="00AC2EB4" w:rsidRDefault="00AC2EB4" w:rsidP="00AC2E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Work in</w:t>
      </w:r>
      <w:r w:rsidRPr="00811B33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Progress:</w:t>
      </w:r>
    </w:p>
    <w:p w14:paraId="01E863E7" w14:textId="77777777" w:rsidR="00AC2EB4" w:rsidRDefault="00AC2EB4" w:rsidP="00AC2E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B4D5462" w14:textId="77777777" w:rsidR="00AC2EB4" w:rsidRDefault="00AC2EB4" w:rsidP="00AC2E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857D1">
        <w:rPr>
          <w:rFonts w:ascii="Times New Roman" w:hAnsi="Times New Roman"/>
          <w:i/>
        </w:rPr>
        <w:t>Democratic Justice: The Jury Trial in Ancient Greece and Modern America</w:t>
      </w:r>
      <w:r>
        <w:rPr>
          <w:rFonts w:ascii="Times New Roman" w:hAnsi="Times New Roman"/>
        </w:rPr>
        <w:t xml:space="preserve"> (book)</w:t>
      </w:r>
    </w:p>
    <w:p w14:paraId="70AB07AC" w14:textId="77777777" w:rsidR="00AC2EB4" w:rsidRDefault="00AC2EB4" w:rsidP="00AC2E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C523AAE" w14:textId="77777777" w:rsidR="00AC2EB4" w:rsidRPr="00622618" w:rsidRDefault="00AC2EB4" w:rsidP="00AC2EB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“Early Greek Democracy” in </w:t>
      </w:r>
      <w:r w:rsidRPr="00622618">
        <w:rPr>
          <w:rFonts w:ascii="Times New Roman" w:hAnsi="Times New Roman"/>
          <w:i/>
        </w:rPr>
        <w:t>The Cambridge History of Democracy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(chapter in edited volume)</w:t>
      </w:r>
    </w:p>
    <w:p w14:paraId="29A22650" w14:textId="77777777" w:rsidR="00AC2EB4" w:rsidRDefault="00AC2EB4" w:rsidP="00AC2E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CA4A3B4" w14:textId="77777777" w:rsidR="00AC2EB4" w:rsidRPr="00555192" w:rsidRDefault="00AC2EB4" w:rsidP="00AC2E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32905A8" w14:textId="77777777" w:rsidR="00AC2EB4" w:rsidRPr="00555192" w:rsidRDefault="00AC2EB4" w:rsidP="00AC2EB4">
      <w:pPr>
        <w:rPr>
          <w:rFonts w:ascii="Times New Roman" w:hAnsi="Times New Roman"/>
          <w:u w:val="single"/>
        </w:rPr>
      </w:pPr>
      <w:r w:rsidRPr="00555192">
        <w:rPr>
          <w:rFonts w:ascii="Times New Roman" w:hAnsi="Times New Roman"/>
          <w:u w:val="single"/>
        </w:rPr>
        <w:t>Articles &amp; Book Chapters</w:t>
      </w:r>
    </w:p>
    <w:p w14:paraId="37CAF2FF" w14:textId="77777777" w:rsidR="00AC2EB4" w:rsidRPr="00555192" w:rsidRDefault="00AC2EB4" w:rsidP="00AC2EB4">
      <w:pPr>
        <w:rPr>
          <w:rFonts w:ascii="Times New Roman" w:hAnsi="Times New Roman"/>
        </w:rPr>
      </w:pPr>
    </w:p>
    <w:p w14:paraId="7FD8E8DD" w14:textId="77777777" w:rsidR="00AC2EB4" w:rsidRPr="00555192" w:rsidRDefault="00AC2EB4" w:rsidP="00AC2EB4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"From Aristocratic to Democratic Ideology and Back Again: The Thrasybulus Anecdote in Herodotus' </w:t>
      </w:r>
      <w:r w:rsidRPr="00DC7FD4">
        <w:rPr>
          <w:rFonts w:ascii="Times New Roman" w:hAnsi="Times New Roman"/>
          <w:i/>
        </w:rPr>
        <w:t>Histories</w:t>
      </w:r>
      <w:r w:rsidRPr="00555192">
        <w:rPr>
          <w:rFonts w:ascii="Times New Roman" w:hAnsi="Times New Roman"/>
        </w:rPr>
        <w:t xml:space="preserve"> and Aristotle's </w:t>
      </w:r>
      <w:r w:rsidRPr="00DC7FD4">
        <w:rPr>
          <w:rFonts w:ascii="Times New Roman" w:hAnsi="Times New Roman"/>
          <w:i/>
        </w:rPr>
        <w:t>Politics</w:t>
      </w:r>
      <w:r w:rsidRPr="00555192">
        <w:rPr>
          <w:rFonts w:ascii="Times New Roman" w:hAnsi="Times New Roman"/>
        </w:rPr>
        <w:t xml:space="preserve">." </w:t>
      </w:r>
      <w:r w:rsidRPr="00555192">
        <w:rPr>
          <w:rFonts w:ascii="Times New Roman" w:hAnsi="Times New Roman"/>
          <w:i/>
        </w:rPr>
        <w:t>Classical Philology</w:t>
      </w:r>
      <w:r w:rsidRPr="00555192">
        <w:rPr>
          <w:rFonts w:ascii="Times New Roman" w:hAnsi="Times New Roman"/>
        </w:rPr>
        <w:t xml:space="preserve"> 94 .4 (1999) 361-372.</w:t>
      </w:r>
    </w:p>
    <w:p w14:paraId="3F6A6A62" w14:textId="77777777" w:rsidR="00AC2EB4" w:rsidRPr="00555192" w:rsidRDefault="00AC2EB4" w:rsidP="00AC2EB4">
      <w:pPr>
        <w:rPr>
          <w:rFonts w:ascii="Times New Roman" w:hAnsi="Times New Roman"/>
        </w:rPr>
      </w:pPr>
    </w:p>
    <w:p w14:paraId="7080146E" w14:textId="77777777" w:rsidR="00AC2EB4" w:rsidRPr="00555192" w:rsidRDefault="00AC2EB4" w:rsidP="00AC2EB4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"Exile, Ostracism and the Athenian Democracy" </w:t>
      </w:r>
      <w:r w:rsidRPr="00555192">
        <w:rPr>
          <w:rFonts w:ascii="Times New Roman" w:hAnsi="Times New Roman"/>
          <w:i/>
        </w:rPr>
        <w:t xml:space="preserve">California Studies in Classical </w:t>
      </w:r>
      <w:proofErr w:type="gramStart"/>
      <w:r w:rsidRPr="00555192">
        <w:rPr>
          <w:rFonts w:ascii="Times New Roman" w:hAnsi="Times New Roman"/>
          <w:i/>
        </w:rPr>
        <w:t xml:space="preserve">Antiquity </w:t>
      </w:r>
      <w:r w:rsidRPr="00555192">
        <w:rPr>
          <w:rFonts w:ascii="Times New Roman" w:hAnsi="Times New Roman"/>
        </w:rPr>
        <w:t xml:space="preserve"> 19.2</w:t>
      </w:r>
      <w:proofErr w:type="gramEnd"/>
      <w:r w:rsidRPr="00555192">
        <w:rPr>
          <w:rFonts w:ascii="Times New Roman" w:hAnsi="Times New Roman"/>
        </w:rPr>
        <w:t xml:space="preserve"> (2000) 232-263.</w:t>
      </w:r>
    </w:p>
    <w:p w14:paraId="7C9CB033" w14:textId="77777777" w:rsidR="00AC2EB4" w:rsidRPr="00555192" w:rsidRDefault="00AC2EB4" w:rsidP="00AC2EB4">
      <w:pPr>
        <w:rPr>
          <w:rFonts w:ascii="Times New Roman" w:hAnsi="Times New Roman"/>
        </w:rPr>
      </w:pPr>
    </w:p>
    <w:p w14:paraId="222098A1" w14:textId="77777777" w:rsidR="00AC2EB4" w:rsidRPr="00555192" w:rsidRDefault="00AC2EB4" w:rsidP="00AC2EB4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"Athenian Democratic Ideology and Herodotus' </w:t>
      </w:r>
      <w:r w:rsidRPr="00555192">
        <w:rPr>
          <w:rFonts w:ascii="Times New Roman" w:hAnsi="Times New Roman"/>
          <w:i/>
        </w:rPr>
        <w:t>Histories</w:t>
      </w:r>
      <w:r w:rsidRPr="00555192">
        <w:rPr>
          <w:rFonts w:ascii="Times New Roman" w:hAnsi="Times New Roman"/>
        </w:rPr>
        <w:t xml:space="preserve">" </w:t>
      </w:r>
      <w:r w:rsidRPr="00555192">
        <w:rPr>
          <w:rFonts w:ascii="Times New Roman" w:hAnsi="Times New Roman"/>
          <w:i/>
        </w:rPr>
        <w:t>American Journal of Philology</w:t>
      </w:r>
      <w:r>
        <w:rPr>
          <w:rFonts w:ascii="Times New Roman" w:hAnsi="Times New Roman"/>
        </w:rPr>
        <w:t xml:space="preserve"> </w:t>
      </w:r>
      <w:r w:rsidRPr="00555192">
        <w:rPr>
          <w:rFonts w:ascii="Times New Roman" w:hAnsi="Times New Roman"/>
        </w:rPr>
        <w:t>122.3 (2001) 333-362.</w:t>
      </w:r>
    </w:p>
    <w:p w14:paraId="578C14F4" w14:textId="77777777" w:rsidR="00AC2EB4" w:rsidRPr="00555192" w:rsidRDefault="00AC2EB4" w:rsidP="00AC2EB4">
      <w:pPr>
        <w:rPr>
          <w:rFonts w:ascii="Times New Roman" w:hAnsi="Times New Roman"/>
        </w:rPr>
      </w:pPr>
    </w:p>
    <w:p w14:paraId="340CC4E2" w14:textId="77777777" w:rsidR="00AC2EB4" w:rsidRPr="00555192" w:rsidRDefault="00AC2EB4" w:rsidP="00AC2EB4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>"Herodotus on Greek History, 525-480 " in Irene de Jong, Egbert Bakker and Hans van Wees eds.</w:t>
      </w:r>
      <w:r w:rsidRPr="00555192">
        <w:rPr>
          <w:rFonts w:ascii="Times New Roman" w:hAnsi="Times New Roman"/>
          <w:i/>
        </w:rPr>
        <w:t xml:space="preserve"> A Companion to Herodotus</w:t>
      </w:r>
      <w:r>
        <w:rPr>
          <w:rFonts w:ascii="Times New Roman" w:hAnsi="Times New Roman"/>
        </w:rPr>
        <w:t xml:space="preserve">. </w:t>
      </w:r>
      <w:r w:rsidRPr="00555192">
        <w:rPr>
          <w:rFonts w:ascii="Times New Roman" w:hAnsi="Times New Roman"/>
        </w:rPr>
        <w:t>(Leiden, 2002) 521-549.</w:t>
      </w:r>
    </w:p>
    <w:p w14:paraId="68E9EFAF" w14:textId="77777777" w:rsidR="00AC2EB4" w:rsidRPr="00555192" w:rsidRDefault="00AC2EB4" w:rsidP="00AC2EB4">
      <w:pPr>
        <w:rPr>
          <w:rFonts w:ascii="Times New Roman" w:hAnsi="Times New Roman"/>
        </w:rPr>
      </w:pPr>
    </w:p>
    <w:p w14:paraId="719D07C1" w14:textId="77777777" w:rsidR="00AC2EB4" w:rsidRPr="00555192" w:rsidRDefault="00AC2EB4" w:rsidP="00AC2EB4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"Revelry and Riot in Archaic Megara: Democratic Disorder or Ritual Reversal?" </w:t>
      </w:r>
      <w:r w:rsidRPr="00555192">
        <w:rPr>
          <w:rFonts w:ascii="Times New Roman" w:hAnsi="Times New Roman"/>
          <w:i/>
        </w:rPr>
        <w:t>Journal of Hellenic Studies</w:t>
      </w:r>
      <w:r>
        <w:rPr>
          <w:rFonts w:ascii="Times New Roman" w:hAnsi="Times New Roman"/>
        </w:rPr>
        <w:t xml:space="preserve"> </w:t>
      </w:r>
      <w:r w:rsidRPr="00555192">
        <w:rPr>
          <w:rFonts w:ascii="Times New Roman" w:hAnsi="Times New Roman"/>
        </w:rPr>
        <w:t>125 (2005) 73-92.</w:t>
      </w:r>
      <w:r>
        <w:rPr>
          <w:rFonts w:ascii="Times New Roman" w:hAnsi="Times New Roman"/>
        </w:rPr>
        <w:t xml:space="preserve"> </w:t>
      </w:r>
    </w:p>
    <w:p w14:paraId="303F68A2" w14:textId="77777777" w:rsidR="00AC2EB4" w:rsidRPr="00555192" w:rsidRDefault="00AC2EB4" w:rsidP="00AC2EB4">
      <w:pPr>
        <w:rPr>
          <w:rFonts w:ascii="Times New Roman" w:hAnsi="Times New Roman"/>
        </w:rPr>
      </w:pPr>
    </w:p>
    <w:p w14:paraId="0B9DC986" w14:textId="77777777" w:rsidR="00AC2EB4" w:rsidRPr="00555192" w:rsidRDefault="00AC2EB4" w:rsidP="00AC2EB4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"Herodotus, political history and political thought" in C. Dewald and J. </w:t>
      </w:r>
      <w:proofErr w:type="spellStart"/>
      <w:r w:rsidRPr="00555192">
        <w:rPr>
          <w:rFonts w:ascii="Times New Roman" w:hAnsi="Times New Roman"/>
        </w:rPr>
        <w:t>Marincola</w:t>
      </w:r>
      <w:proofErr w:type="spellEnd"/>
      <w:r w:rsidRPr="00555192">
        <w:rPr>
          <w:rFonts w:ascii="Times New Roman" w:hAnsi="Times New Roman"/>
        </w:rPr>
        <w:t xml:space="preserve"> eds. </w:t>
      </w:r>
      <w:r w:rsidRPr="00555192">
        <w:rPr>
          <w:rFonts w:ascii="Times New Roman" w:hAnsi="Times New Roman"/>
          <w:i/>
        </w:rPr>
        <w:t>The Cambridge Companion to Herodotus.</w:t>
      </w:r>
      <w:r w:rsidRPr="00555192">
        <w:rPr>
          <w:rFonts w:ascii="Times New Roman" w:hAnsi="Times New Roman"/>
        </w:rPr>
        <w:t xml:space="preserve"> Cambridge: Cambridge University Press, 2006. 224-241</w:t>
      </w:r>
    </w:p>
    <w:p w14:paraId="3F48D5C6" w14:textId="77777777" w:rsidR="00AC2EB4" w:rsidRPr="00555192" w:rsidRDefault="00AC2EB4" w:rsidP="00AC2EB4">
      <w:pPr>
        <w:rPr>
          <w:rFonts w:ascii="Times New Roman" w:hAnsi="Times New Roman"/>
        </w:rPr>
      </w:pPr>
    </w:p>
    <w:p w14:paraId="683DDA54" w14:textId="77777777" w:rsidR="00AC2EB4" w:rsidRPr="00555192" w:rsidRDefault="00AC2EB4" w:rsidP="00AC2EB4">
      <w:pPr>
        <w:rPr>
          <w:rFonts w:ascii="Times New Roman" w:hAnsi="Times New Roman"/>
          <w:color w:val="000000"/>
        </w:rPr>
      </w:pPr>
      <w:r w:rsidRPr="00555192">
        <w:rPr>
          <w:rFonts w:ascii="Times New Roman" w:hAnsi="Times New Roman"/>
        </w:rPr>
        <w:lastRenderedPageBreak/>
        <w:t xml:space="preserve">"Land, Labor and Economy in Solonian Athens: Breaking the Impasse between History and Archaeology" </w:t>
      </w:r>
      <w:r w:rsidRPr="00555192">
        <w:rPr>
          <w:rFonts w:ascii="Times New Roman" w:hAnsi="Times New Roman"/>
          <w:color w:val="000000"/>
        </w:rPr>
        <w:t xml:space="preserve">J.H. Blok and A.P.M.H. </w:t>
      </w:r>
      <w:proofErr w:type="spellStart"/>
      <w:r w:rsidRPr="00555192">
        <w:rPr>
          <w:rFonts w:ascii="Times New Roman" w:hAnsi="Times New Roman"/>
          <w:color w:val="000000"/>
        </w:rPr>
        <w:t>Lardinois</w:t>
      </w:r>
      <w:proofErr w:type="spellEnd"/>
      <w:r w:rsidRPr="00555192">
        <w:rPr>
          <w:rFonts w:ascii="Times New Roman" w:hAnsi="Times New Roman"/>
          <w:color w:val="000000"/>
        </w:rPr>
        <w:t xml:space="preserve"> eds., </w:t>
      </w:r>
      <w:r w:rsidRPr="00555192">
        <w:rPr>
          <w:rFonts w:ascii="Times New Roman" w:hAnsi="Times New Roman"/>
          <w:i/>
          <w:color w:val="000000"/>
        </w:rPr>
        <w:t>Solon of Athens: New Historical and Philological Approaches</w:t>
      </w:r>
      <w:r w:rsidRPr="00555192">
        <w:rPr>
          <w:rFonts w:ascii="Times New Roman" w:hAnsi="Times New Roman"/>
          <w:color w:val="000000"/>
        </w:rPr>
        <w:t>, Leiden: Brill, 2006. 334-350.</w:t>
      </w:r>
    </w:p>
    <w:p w14:paraId="27EDBAB5" w14:textId="77777777" w:rsidR="00AC2EB4" w:rsidRPr="00555192" w:rsidRDefault="00AC2EB4" w:rsidP="00AC2EB4">
      <w:pPr>
        <w:rPr>
          <w:rFonts w:ascii="Times New Roman" w:hAnsi="Times New Roman"/>
          <w:color w:val="000000"/>
        </w:rPr>
      </w:pPr>
    </w:p>
    <w:p w14:paraId="662084B3" w14:textId="77777777" w:rsidR="00AC2EB4" w:rsidRDefault="00AC2EB4" w:rsidP="00AC2EB4">
      <w:pPr>
        <w:rPr>
          <w:rFonts w:ascii="Times New Roman" w:hAnsi="Times New Roman"/>
        </w:rPr>
      </w:pPr>
      <w:r w:rsidRPr="00555192">
        <w:rPr>
          <w:rFonts w:ascii="Times New Roman" w:hAnsi="Times New Roman"/>
          <w:color w:val="000000"/>
        </w:rPr>
        <w:t>"Street Theater and Popular Justice in Ancient Greece</w:t>
      </w:r>
      <w:r>
        <w:rPr>
          <w:rFonts w:ascii="Times New Roman" w:hAnsi="Times New Roman"/>
          <w:color w:val="000000"/>
        </w:rPr>
        <w:t>: Shaming, Stoning and Starving Offenders Inside and Outside the Courts</w:t>
      </w:r>
      <w:r w:rsidRPr="00555192">
        <w:rPr>
          <w:rFonts w:ascii="Times New Roman" w:hAnsi="Times New Roman"/>
          <w:color w:val="000000"/>
        </w:rPr>
        <w:t xml:space="preserve">" </w:t>
      </w:r>
      <w:r w:rsidRPr="00555192">
        <w:rPr>
          <w:rFonts w:ascii="Times New Roman" w:hAnsi="Times New Roman"/>
          <w:i/>
          <w:color w:val="000000"/>
        </w:rPr>
        <w:t>Past and Present</w:t>
      </w:r>
      <w:r w:rsidRPr="00555192">
        <w:rPr>
          <w:rFonts w:ascii="Times New Roman" w:hAnsi="Times New Roman"/>
          <w:color w:val="000000"/>
        </w:rPr>
        <w:t xml:space="preserve"> 201(2008) 3-50.</w:t>
      </w:r>
      <w:r>
        <w:rPr>
          <w:rFonts w:ascii="Times New Roman" w:hAnsi="Times New Roman"/>
          <w:color w:val="000000"/>
        </w:rPr>
        <w:t xml:space="preserve"> </w:t>
      </w:r>
    </w:p>
    <w:p w14:paraId="088FA3CB" w14:textId="77777777" w:rsidR="00AC2EB4" w:rsidRPr="00555192" w:rsidRDefault="00AC2EB4" w:rsidP="00AC2EB4">
      <w:pPr>
        <w:rPr>
          <w:rFonts w:ascii="Times New Roman" w:hAnsi="Times New Roman"/>
          <w:color w:val="000000"/>
        </w:rPr>
      </w:pPr>
    </w:p>
    <w:p w14:paraId="098B5148" w14:textId="77777777" w:rsidR="00AC2EB4" w:rsidRPr="00555192" w:rsidRDefault="00AC2EB4" w:rsidP="00AC2EB4">
      <w:pPr>
        <w:rPr>
          <w:rFonts w:ascii="Times New Roman" w:hAnsi="Times New Roman"/>
          <w:color w:val="000000"/>
        </w:rPr>
      </w:pPr>
      <w:r w:rsidRPr="00555192">
        <w:rPr>
          <w:rFonts w:ascii="Times New Roman" w:hAnsi="Times New Roman"/>
        </w:rPr>
        <w:t xml:space="preserve">"The Uses and Abuses of Tyranny" for </w:t>
      </w:r>
      <w:proofErr w:type="spellStart"/>
      <w:proofErr w:type="gramStart"/>
      <w:r w:rsidRPr="00555192">
        <w:rPr>
          <w:rFonts w:ascii="Times New Roman" w:hAnsi="Times New Roman"/>
        </w:rPr>
        <w:t>R.Balot</w:t>
      </w:r>
      <w:proofErr w:type="spellEnd"/>
      <w:proofErr w:type="gramEnd"/>
      <w:r w:rsidRPr="00555192">
        <w:rPr>
          <w:rFonts w:ascii="Times New Roman" w:hAnsi="Times New Roman"/>
        </w:rPr>
        <w:t xml:space="preserve"> ed. </w:t>
      </w:r>
      <w:r w:rsidRPr="00555192">
        <w:rPr>
          <w:rFonts w:ascii="Times New Roman" w:hAnsi="Times New Roman"/>
          <w:i/>
        </w:rPr>
        <w:t>The Blackwell Companion to Ancient Political Thought</w:t>
      </w:r>
      <w:r w:rsidRPr="00555192">
        <w:rPr>
          <w:rFonts w:ascii="Times New Roman" w:hAnsi="Times New Roman"/>
        </w:rPr>
        <w:t>. Wiley-Blackwell, 2009. 231-246.</w:t>
      </w:r>
    </w:p>
    <w:p w14:paraId="40B9E2EA" w14:textId="77777777" w:rsidR="00AC2EB4" w:rsidRPr="00555192" w:rsidRDefault="00AC2EB4" w:rsidP="00AC2EB4">
      <w:pPr>
        <w:rPr>
          <w:rFonts w:ascii="Times New Roman" w:hAnsi="Times New Roman"/>
        </w:rPr>
      </w:pPr>
    </w:p>
    <w:p w14:paraId="364307D8" w14:textId="77777777" w:rsidR="00AC2EB4" w:rsidRDefault="00AC2EB4" w:rsidP="00AC2EB4">
      <w:pPr>
        <w:rPr>
          <w:rFonts w:ascii="Times New Roman" w:hAnsi="Times New Roman"/>
        </w:rPr>
      </w:pPr>
      <w:r w:rsidRPr="00555192">
        <w:rPr>
          <w:rFonts w:ascii="Times New Roman" w:hAnsi="Times New Roman"/>
        </w:rPr>
        <w:t xml:space="preserve">"Civic Institutions" in G. Boys-Stones, B. </w:t>
      </w:r>
      <w:proofErr w:type="spellStart"/>
      <w:r w:rsidRPr="00555192">
        <w:rPr>
          <w:rFonts w:ascii="Times New Roman" w:hAnsi="Times New Roman"/>
        </w:rPr>
        <w:t>Graziosi</w:t>
      </w:r>
      <w:proofErr w:type="spellEnd"/>
      <w:r w:rsidRPr="00555192">
        <w:rPr>
          <w:rFonts w:ascii="Times New Roman" w:hAnsi="Times New Roman"/>
        </w:rPr>
        <w:t xml:space="preserve"> and </w:t>
      </w:r>
      <w:proofErr w:type="spellStart"/>
      <w:proofErr w:type="gramStart"/>
      <w:r w:rsidRPr="00555192">
        <w:rPr>
          <w:rFonts w:ascii="Times New Roman" w:hAnsi="Times New Roman"/>
        </w:rPr>
        <w:t>P.Vasunia</w:t>
      </w:r>
      <w:proofErr w:type="spellEnd"/>
      <w:proofErr w:type="gramEnd"/>
      <w:r w:rsidRPr="00555192">
        <w:rPr>
          <w:rFonts w:ascii="Times New Roman" w:hAnsi="Times New Roman"/>
        </w:rPr>
        <w:t xml:space="preserve"> eds</w:t>
      </w:r>
      <w:r w:rsidRPr="00555192">
        <w:rPr>
          <w:rFonts w:ascii="Times New Roman" w:hAnsi="Times New Roman"/>
          <w:i/>
        </w:rPr>
        <w:t>. The Oxford Handbook of Hellenic Studies</w:t>
      </w:r>
      <w:r w:rsidRPr="00555192">
        <w:rPr>
          <w:rFonts w:ascii="Times New Roman" w:hAnsi="Times New Roman"/>
        </w:rPr>
        <w:t>. Oxford, 2009. 197-210.</w:t>
      </w:r>
    </w:p>
    <w:p w14:paraId="4490C555" w14:textId="77777777" w:rsidR="00AC2EB4" w:rsidRDefault="00AC2EB4" w:rsidP="00AC2EB4">
      <w:pPr>
        <w:rPr>
          <w:rFonts w:ascii="Times New Roman" w:hAnsi="Times New Roman"/>
        </w:rPr>
      </w:pPr>
    </w:p>
    <w:p w14:paraId="00EF1BE2" w14:textId="77777777" w:rsidR="00AC2EB4" w:rsidRPr="00774135" w:rsidRDefault="00AC2EB4" w:rsidP="00AC2EB4">
      <w:pPr>
        <w:rPr>
          <w:rFonts w:ascii="Times New Roman" w:hAnsi="Times New Roman"/>
          <w:b/>
          <w:color w:val="000000"/>
        </w:rPr>
      </w:pPr>
      <w:r w:rsidRPr="00555192">
        <w:rPr>
          <w:rFonts w:ascii="Times New Roman" w:hAnsi="Times New Roman"/>
          <w:color w:val="000000"/>
        </w:rPr>
        <w:t xml:space="preserve">“Exile” in M. Gagarin et al. eds. </w:t>
      </w:r>
      <w:r w:rsidRPr="00555192">
        <w:rPr>
          <w:rFonts w:ascii="Times New Roman" w:hAnsi="Times New Roman"/>
          <w:i/>
          <w:color w:val="000000"/>
        </w:rPr>
        <w:t>Encyclopedia of Ancient Greece and Rome</w:t>
      </w:r>
      <w:r w:rsidRPr="00555192">
        <w:rPr>
          <w:rFonts w:ascii="Times New Roman" w:hAnsi="Times New Roman"/>
          <w:color w:val="000000"/>
        </w:rPr>
        <w:t>. Oxf</w:t>
      </w:r>
      <w:r>
        <w:rPr>
          <w:rFonts w:ascii="Times New Roman" w:hAnsi="Times New Roman"/>
          <w:color w:val="000000"/>
        </w:rPr>
        <w:t xml:space="preserve">ord University Press, 2010. </w:t>
      </w:r>
    </w:p>
    <w:p w14:paraId="700D63F2" w14:textId="77777777" w:rsidR="00AC2EB4" w:rsidRPr="00555192" w:rsidRDefault="00AC2EB4" w:rsidP="00AC2EB4">
      <w:pPr>
        <w:rPr>
          <w:rFonts w:ascii="Times New Roman" w:hAnsi="Times New Roman"/>
          <w:color w:val="000000"/>
        </w:rPr>
      </w:pPr>
    </w:p>
    <w:p w14:paraId="4CC0399E" w14:textId="77777777" w:rsidR="00AC2EB4" w:rsidRDefault="00AC2EB4" w:rsidP="00AC2EB4">
      <w:pPr>
        <w:rPr>
          <w:rFonts w:ascii="Times New Roman" w:hAnsi="Times New Roman"/>
          <w:color w:val="000000"/>
        </w:rPr>
      </w:pPr>
      <w:r w:rsidRPr="00555192">
        <w:rPr>
          <w:rFonts w:ascii="Times New Roman" w:hAnsi="Times New Roman"/>
          <w:color w:val="000000"/>
        </w:rPr>
        <w:t>"</w:t>
      </w:r>
      <w:r>
        <w:rPr>
          <w:rFonts w:ascii="Times New Roman" w:hAnsi="Times New Roman"/>
          <w:color w:val="000000"/>
        </w:rPr>
        <w:t xml:space="preserve">Peer-Polity Interaction and Cultural Competition in Sixth-Century Greece" </w:t>
      </w:r>
      <w:r w:rsidRPr="00555192">
        <w:rPr>
          <w:rFonts w:ascii="Times New Roman" w:hAnsi="Times New Roman"/>
          <w:color w:val="000000"/>
        </w:rPr>
        <w:t xml:space="preserve">in </w:t>
      </w:r>
      <w:proofErr w:type="spellStart"/>
      <w:proofErr w:type="gramStart"/>
      <w:r w:rsidRPr="00555192">
        <w:rPr>
          <w:rFonts w:ascii="Times New Roman" w:hAnsi="Times New Roman"/>
          <w:color w:val="000000"/>
        </w:rPr>
        <w:t>N.Fisher</w:t>
      </w:r>
      <w:proofErr w:type="spellEnd"/>
      <w:proofErr w:type="gramEnd"/>
      <w:r w:rsidRPr="00555192">
        <w:rPr>
          <w:rFonts w:ascii="Times New Roman" w:hAnsi="Times New Roman"/>
          <w:color w:val="000000"/>
        </w:rPr>
        <w:t xml:space="preserve"> and H. van Wees eds. </w:t>
      </w:r>
      <w:r w:rsidRPr="00555192">
        <w:rPr>
          <w:rFonts w:ascii="Times New Roman" w:hAnsi="Times New Roman"/>
          <w:i/>
          <w:color w:val="000000"/>
        </w:rPr>
        <w:t>Competition in the Ancient World</w:t>
      </w:r>
      <w:r w:rsidRPr="00555192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Wales Classical Press, 2011. 147-174.</w:t>
      </w:r>
    </w:p>
    <w:p w14:paraId="056F4DC6" w14:textId="77777777" w:rsidR="00AC2EB4" w:rsidRPr="00555192" w:rsidRDefault="00AC2EB4" w:rsidP="00AC2EB4">
      <w:pPr>
        <w:rPr>
          <w:rFonts w:ascii="Times New Roman" w:hAnsi="Times New Roman"/>
          <w:color w:val="000000"/>
        </w:rPr>
      </w:pPr>
    </w:p>
    <w:p w14:paraId="1A076393" w14:textId="77777777" w:rsidR="00AC2EB4" w:rsidRDefault="00AC2EB4" w:rsidP="00AC2EB4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30"/>
        </w:rPr>
      </w:pPr>
      <w:r>
        <w:rPr>
          <w:rFonts w:ascii="Times New Roman" w:hAnsi="Times New Roman"/>
        </w:rPr>
        <w:t xml:space="preserve">“Born from the Earth: The Political Uses of an Athenian Myth” in </w:t>
      </w:r>
      <w:proofErr w:type="spellStart"/>
      <w:proofErr w:type="gramStart"/>
      <w:r>
        <w:rPr>
          <w:rFonts w:ascii="Times New Roman" w:hAnsi="Times New Roman"/>
        </w:rPr>
        <w:t>C.Faraone</w:t>
      </w:r>
      <w:proofErr w:type="spellEnd"/>
      <w:proofErr w:type="gram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A.Seri</w:t>
      </w:r>
      <w:proofErr w:type="spellEnd"/>
      <w:r>
        <w:rPr>
          <w:rFonts w:ascii="Times New Roman" w:hAnsi="Times New Roman"/>
        </w:rPr>
        <w:t xml:space="preserve"> eds. </w:t>
      </w:r>
      <w:r w:rsidRPr="00626178">
        <w:rPr>
          <w:rFonts w:ascii="Times New Roman" w:hAnsi="Times New Roman" w:cs="Times"/>
          <w:i/>
          <w:szCs w:val="30"/>
        </w:rPr>
        <w:t xml:space="preserve">Imagined Beginnings: Ancient Cosmogonies, Theogonies and </w:t>
      </w:r>
      <w:proofErr w:type="spellStart"/>
      <w:r w:rsidRPr="00626178">
        <w:rPr>
          <w:rFonts w:ascii="Times New Roman" w:hAnsi="Times New Roman" w:cs="Times"/>
          <w:i/>
          <w:szCs w:val="30"/>
        </w:rPr>
        <w:t>Anthropogonies</w:t>
      </w:r>
      <w:proofErr w:type="spellEnd"/>
      <w:r w:rsidRPr="00626178">
        <w:rPr>
          <w:rFonts w:ascii="Times New Roman" w:hAnsi="Times New Roman" w:cs="Times"/>
          <w:i/>
          <w:szCs w:val="30"/>
        </w:rPr>
        <w:t xml:space="preserve"> in the Eastern Mediterranean</w:t>
      </w:r>
      <w:r>
        <w:rPr>
          <w:rFonts w:ascii="Times New Roman" w:hAnsi="Times New Roman" w:cs="Times"/>
          <w:szCs w:val="30"/>
        </w:rPr>
        <w:t xml:space="preserve">. Special edition of the </w:t>
      </w:r>
      <w:r w:rsidRPr="00681CBB">
        <w:rPr>
          <w:rFonts w:ascii="Times New Roman" w:hAnsi="Times New Roman" w:cs="Times"/>
          <w:i/>
          <w:szCs w:val="30"/>
        </w:rPr>
        <w:t>Journal for Ancient Near Eastern Religions</w:t>
      </w:r>
      <w:r>
        <w:rPr>
          <w:rFonts w:ascii="Times New Roman" w:hAnsi="Times New Roman" w:cs="Times"/>
          <w:szCs w:val="30"/>
        </w:rPr>
        <w:t xml:space="preserve"> 12 (2012) 119-141.</w:t>
      </w:r>
    </w:p>
    <w:p w14:paraId="2883AC2F" w14:textId="77777777" w:rsidR="00AC2EB4" w:rsidRDefault="00AC2EB4" w:rsidP="00AC2EB4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30"/>
        </w:rPr>
      </w:pPr>
    </w:p>
    <w:p w14:paraId="5E71603D" w14:textId="77777777" w:rsidR="00AC2EB4" w:rsidRDefault="00AC2EB4" w:rsidP="00AC2EB4">
      <w:pPr>
        <w:ind w:right="-720"/>
        <w:rPr>
          <w:rFonts w:ascii="Times New Roman" w:hAnsi="Times New Roman"/>
          <w:color w:val="000000"/>
        </w:rPr>
      </w:pPr>
      <w:r w:rsidRPr="00A60813">
        <w:rPr>
          <w:rFonts w:ascii="Times New Roman" w:hAnsi="Times New Roman"/>
          <w:color w:val="000000"/>
        </w:rPr>
        <w:t>“</w:t>
      </w:r>
      <w:r w:rsidRPr="00A60813">
        <w:rPr>
          <w:rFonts w:ascii="Times New Roman" w:hAnsi="Times New Roman"/>
        </w:rPr>
        <w:t>The Impact of Democracy on Communal Lif</w:t>
      </w:r>
      <w:r>
        <w:rPr>
          <w:rFonts w:ascii="Times New Roman" w:hAnsi="Times New Roman"/>
        </w:rPr>
        <w:t>e</w:t>
      </w:r>
      <w:r w:rsidRPr="00A60813">
        <w:rPr>
          <w:rFonts w:ascii="Times New Roman" w:hAnsi="Times New Roman"/>
          <w:color w:val="000000"/>
        </w:rPr>
        <w:t xml:space="preserve">” </w:t>
      </w:r>
      <w:r w:rsidRPr="00555192">
        <w:rPr>
          <w:rFonts w:ascii="Times New Roman" w:hAnsi="Times New Roman"/>
          <w:color w:val="000000"/>
        </w:rPr>
        <w:t xml:space="preserve">in </w:t>
      </w:r>
      <w:proofErr w:type="spellStart"/>
      <w:r w:rsidRPr="00555192">
        <w:rPr>
          <w:rFonts w:ascii="Times New Roman" w:hAnsi="Times New Roman"/>
          <w:color w:val="000000"/>
        </w:rPr>
        <w:t>J.</w:t>
      </w:r>
      <w:proofErr w:type="gramStart"/>
      <w:r w:rsidRPr="00555192">
        <w:rPr>
          <w:rFonts w:ascii="Times New Roman" w:hAnsi="Times New Roman"/>
          <w:color w:val="000000"/>
        </w:rPr>
        <w:t>P.Arnason</w:t>
      </w:r>
      <w:proofErr w:type="spellEnd"/>
      <w:proofErr w:type="gramEnd"/>
      <w:r w:rsidRPr="00555192">
        <w:rPr>
          <w:rFonts w:ascii="Times New Roman" w:hAnsi="Times New Roman"/>
          <w:color w:val="000000"/>
        </w:rPr>
        <w:t xml:space="preserve">, </w:t>
      </w:r>
      <w:proofErr w:type="spellStart"/>
      <w:r w:rsidRPr="00555192">
        <w:rPr>
          <w:rFonts w:ascii="Times New Roman" w:hAnsi="Times New Roman"/>
          <w:color w:val="000000"/>
        </w:rPr>
        <w:t>K.Raaflaub</w:t>
      </w:r>
      <w:proofErr w:type="spellEnd"/>
      <w:r w:rsidRPr="00555192">
        <w:rPr>
          <w:rFonts w:ascii="Times New Roman" w:hAnsi="Times New Roman"/>
          <w:color w:val="000000"/>
        </w:rPr>
        <w:t xml:space="preserve"> and P. Wagner eds. </w:t>
      </w:r>
      <w:r w:rsidRPr="00C81219">
        <w:rPr>
          <w:rFonts w:ascii="Times New Roman" w:hAnsi="Times New Roman"/>
          <w:i/>
          <w:color w:val="000000"/>
        </w:rPr>
        <w:t>The Greek polis and the invention of democracy: a politico-cultural transformation and its interpretations</w:t>
      </w:r>
      <w:r>
        <w:rPr>
          <w:rFonts w:ascii="Times New Roman" w:hAnsi="Times New Roman"/>
          <w:color w:val="000000"/>
        </w:rPr>
        <w:t>. Blackwell, 2013, 227-259.</w:t>
      </w:r>
    </w:p>
    <w:p w14:paraId="3E85E3D8" w14:textId="77777777" w:rsidR="00AC2EB4" w:rsidRDefault="00AC2EB4" w:rsidP="00AC2EB4">
      <w:pPr>
        <w:ind w:right="-720"/>
        <w:rPr>
          <w:rFonts w:ascii="Times New Roman" w:hAnsi="Times New Roman"/>
          <w:color w:val="000000"/>
        </w:rPr>
      </w:pPr>
    </w:p>
    <w:p w14:paraId="3182AD96" w14:textId="77777777" w:rsidR="00AC2EB4" w:rsidRPr="000A3CD3" w:rsidRDefault="00AC2EB4" w:rsidP="00AC2EB4">
      <w:pPr>
        <w:ind w:right="-720"/>
        <w:rPr>
          <w:rFonts w:ascii="Times New Roman" w:hAnsi="Times New Roman"/>
        </w:rPr>
      </w:pPr>
      <w:r w:rsidRPr="000A3CD3">
        <w:rPr>
          <w:rFonts w:ascii="Times New Roman" w:hAnsi="Times New Roman"/>
        </w:rPr>
        <w:t xml:space="preserve">“Slaves, Stories and Cults: Conflict Resolution between Masters and Slaves in Ancient Greece” </w:t>
      </w:r>
      <w:r w:rsidRPr="000A3CD3">
        <w:rPr>
          <w:rFonts w:ascii="Times New Roman" w:hAnsi="Times New Roman"/>
          <w:i/>
        </w:rPr>
        <w:t xml:space="preserve">Common Knowledge 21.1 </w:t>
      </w:r>
      <w:r w:rsidRPr="000A3CD3">
        <w:rPr>
          <w:rFonts w:ascii="Times New Roman" w:hAnsi="Times New Roman"/>
        </w:rPr>
        <w:t xml:space="preserve">(2015). </w:t>
      </w:r>
    </w:p>
    <w:p w14:paraId="7D4A1E58" w14:textId="77777777" w:rsidR="00AC2EB4" w:rsidRPr="000A3CD3" w:rsidRDefault="00AC2EB4" w:rsidP="00AC2EB4">
      <w:pPr>
        <w:ind w:right="-720"/>
        <w:rPr>
          <w:rFonts w:ascii="Times New Roman" w:hAnsi="Times New Roman"/>
        </w:rPr>
      </w:pPr>
    </w:p>
    <w:p w14:paraId="1F7B016B" w14:textId="77777777" w:rsidR="00AC2EB4" w:rsidRPr="000A3CD3" w:rsidRDefault="00AC2EB4" w:rsidP="00AC2EB4">
      <w:pPr>
        <w:ind w:right="-720"/>
        <w:rPr>
          <w:rFonts w:ascii="Times New Roman" w:hAnsi="Times New Roman"/>
        </w:rPr>
      </w:pPr>
      <w:r w:rsidRPr="000A3CD3">
        <w:rPr>
          <w:rFonts w:ascii="Times New Roman" w:hAnsi="Times New Roman"/>
        </w:rPr>
        <w:t xml:space="preserve">“Thucydides’ Historical Method” in R. </w:t>
      </w:r>
      <w:proofErr w:type="spellStart"/>
      <w:r w:rsidRPr="000A3CD3">
        <w:rPr>
          <w:rFonts w:ascii="Times New Roman" w:hAnsi="Times New Roman"/>
        </w:rPr>
        <w:t>Balot</w:t>
      </w:r>
      <w:proofErr w:type="spellEnd"/>
      <w:r w:rsidRPr="000A3CD3">
        <w:rPr>
          <w:rFonts w:ascii="Times New Roman" w:hAnsi="Times New Roman"/>
        </w:rPr>
        <w:t xml:space="preserve">, </w:t>
      </w:r>
      <w:proofErr w:type="spellStart"/>
      <w:proofErr w:type="gramStart"/>
      <w:r w:rsidRPr="000A3CD3">
        <w:rPr>
          <w:rFonts w:ascii="Times New Roman" w:hAnsi="Times New Roman"/>
        </w:rPr>
        <w:t>S.Forsdyke</w:t>
      </w:r>
      <w:proofErr w:type="spellEnd"/>
      <w:proofErr w:type="gramEnd"/>
      <w:r w:rsidRPr="000A3CD3">
        <w:rPr>
          <w:rFonts w:ascii="Times New Roman" w:hAnsi="Times New Roman"/>
        </w:rPr>
        <w:t xml:space="preserve"> and E. Foster eds. </w:t>
      </w:r>
      <w:r w:rsidRPr="000A3CD3">
        <w:rPr>
          <w:rFonts w:ascii="Times New Roman" w:hAnsi="Times New Roman"/>
          <w:i/>
        </w:rPr>
        <w:t>The Oxford Handbook of Thucydides</w:t>
      </w:r>
      <w:r w:rsidRPr="000A3CD3">
        <w:rPr>
          <w:rFonts w:ascii="Times New Roman" w:hAnsi="Times New Roman"/>
        </w:rPr>
        <w:t xml:space="preserve"> (2017) 19-38.</w:t>
      </w:r>
    </w:p>
    <w:p w14:paraId="4CF22BA1" w14:textId="77777777" w:rsidR="00AC2EB4" w:rsidRPr="000A3CD3" w:rsidRDefault="00AC2EB4" w:rsidP="00AC2EB4">
      <w:pPr>
        <w:ind w:right="-720"/>
        <w:rPr>
          <w:rFonts w:ascii="Times New Roman" w:hAnsi="Times New Roman"/>
        </w:rPr>
      </w:pPr>
    </w:p>
    <w:p w14:paraId="01809D74" w14:textId="77777777" w:rsidR="00AC2EB4" w:rsidRPr="000A3CD3" w:rsidRDefault="00AC2EB4" w:rsidP="00AC2EB4">
      <w:pPr>
        <w:ind w:right="-720"/>
        <w:rPr>
          <w:rFonts w:ascii="Times New Roman" w:hAnsi="Times New Roman"/>
        </w:rPr>
      </w:pPr>
      <w:r w:rsidRPr="000A3CD3">
        <w:rPr>
          <w:rFonts w:ascii="Times New Roman" w:hAnsi="Times New Roman"/>
        </w:rPr>
        <w:t xml:space="preserve">“Ancient and Modern Conceptions of the Rule of Law” in </w:t>
      </w:r>
      <w:proofErr w:type="spellStart"/>
      <w:proofErr w:type="gramStart"/>
      <w:r w:rsidRPr="000A3CD3">
        <w:rPr>
          <w:rFonts w:ascii="Times New Roman" w:hAnsi="Times New Roman"/>
        </w:rPr>
        <w:t>M.Canevaro</w:t>
      </w:r>
      <w:proofErr w:type="spellEnd"/>
      <w:proofErr w:type="gramEnd"/>
      <w:r w:rsidRPr="000A3CD3">
        <w:rPr>
          <w:rFonts w:ascii="Times New Roman" w:hAnsi="Times New Roman"/>
        </w:rPr>
        <w:t xml:space="preserve">, </w:t>
      </w:r>
      <w:proofErr w:type="spellStart"/>
      <w:r w:rsidRPr="000A3CD3">
        <w:rPr>
          <w:rFonts w:ascii="Times New Roman" w:hAnsi="Times New Roman"/>
        </w:rPr>
        <w:t>A.Erskine</w:t>
      </w:r>
      <w:proofErr w:type="spellEnd"/>
      <w:r w:rsidRPr="000A3CD3">
        <w:rPr>
          <w:rFonts w:ascii="Times New Roman" w:hAnsi="Times New Roman"/>
        </w:rPr>
        <w:t xml:space="preserve"> and </w:t>
      </w:r>
      <w:proofErr w:type="spellStart"/>
      <w:r w:rsidRPr="000A3CD3">
        <w:rPr>
          <w:rFonts w:ascii="Times New Roman" w:hAnsi="Times New Roman"/>
        </w:rPr>
        <w:t>J.Ober</w:t>
      </w:r>
      <w:proofErr w:type="spellEnd"/>
      <w:r w:rsidRPr="000A3CD3">
        <w:rPr>
          <w:rFonts w:ascii="Times New Roman" w:hAnsi="Times New Roman"/>
        </w:rPr>
        <w:t xml:space="preserve"> eds. </w:t>
      </w:r>
      <w:r w:rsidRPr="000A3CD3">
        <w:rPr>
          <w:rFonts w:ascii="Times New Roman" w:hAnsi="Times New Roman"/>
          <w:i/>
        </w:rPr>
        <w:t>Ancient Greek History and Contemporary Social Science</w:t>
      </w:r>
      <w:r w:rsidRPr="000A3CD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Edinburgh, 2018.</w:t>
      </w:r>
    </w:p>
    <w:p w14:paraId="3E251613" w14:textId="77777777" w:rsidR="00AC2EB4" w:rsidRPr="000A3CD3" w:rsidRDefault="00AC2EB4" w:rsidP="00AC2EB4">
      <w:pPr>
        <w:ind w:right="-720"/>
        <w:rPr>
          <w:rFonts w:ascii="Times New Roman" w:hAnsi="Times New Roman"/>
        </w:rPr>
      </w:pPr>
    </w:p>
    <w:p w14:paraId="2FCCB3D1" w14:textId="77777777" w:rsidR="00AC2EB4" w:rsidRDefault="00AC2EB4" w:rsidP="00AC2EB4">
      <w:pPr>
        <w:ind w:right="-720"/>
        <w:rPr>
          <w:rFonts w:ascii="Times New Roman" w:hAnsi="Times New Roman"/>
        </w:rPr>
      </w:pPr>
      <w:r w:rsidRPr="000A3CD3">
        <w:rPr>
          <w:rFonts w:ascii="Times New Roman" w:hAnsi="Times New Roman"/>
        </w:rPr>
        <w:t xml:space="preserve">“Slave Agency and Citizenship in Classical Athens” in </w:t>
      </w:r>
      <w:proofErr w:type="spellStart"/>
      <w:r w:rsidRPr="000A3CD3">
        <w:rPr>
          <w:rFonts w:ascii="Times New Roman" w:hAnsi="Times New Roman"/>
          <w:i/>
        </w:rPr>
        <w:t>Symposion</w:t>
      </w:r>
      <w:proofErr w:type="spellEnd"/>
      <w:r w:rsidRPr="000A3CD3">
        <w:rPr>
          <w:rFonts w:ascii="Times New Roman" w:hAnsi="Times New Roman"/>
          <w:i/>
        </w:rPr>
        <w:t xml:space="preserve">: Gesellschaft </w:t>
      </w:r>
      <w:proofErr w:type="spellStart"/>
      <w:r w:rsidRPr="000A3CD3">
        <w:rPr>
          <w:rFonts w:ascii="Times New Roman" w:hAnsi="Times New Roman"/>
          <w:i/>
        </w:rPr>
        <w:t>für</w:t>
      </w:r>
      <w:proofErr w:type="spellEnd"/>
      <w:r w:rsidRPr="000A3CD3">
        <w:rPr>
          <w:rFonts w:ascii="Times New Roman" w:hAnsi="Times New Roman"/>
          <w:i/>
        </w:rPr>
        <w:t xml:space="preserve"> </w:t>
      </w:r>
      <w:proofErr w:type="spellStart"/>
      <w:r w:rsidRPr="000A3CD3">
        <w:rPr>
          <w:rFonts w:ascii="Times New Roman" w:hAnsi="Times New Roman"/>
          <w:i/>
        </w:rPr>
        <w:t>griechische</w:t>
      </w:r>
      <w:proofErr w:type="spellEnd"/>
      <w:r w:rsidRPr="000A3CD3">
        <w:rPr>
          <w:rFonts w:ascii="Times New Roman" w:hAnsi="Times New Roman"/>
          <w:i/>
        </w:rPr>
        <w:t xml:space="preserve"> und </w:t>
      </w:r>
      <w:proofErr w:type="spellStart"/>
      <w:r w:rsidRPr="000A3CD3">
        <w:rPr>
          <w:rFonts w:ascii="Times New Roman" w:hAnsi="Times New Roman"/>
          <w:i/>
        </w:rPr>
        <w:t>hellenistische</w:t>
      </w:r>
      <w:proofErr w:type="spellEnd"/>
      <w:r w:rsidRPr="000A3CD3">
        <w:rPr>
          <w:rFonts w:ascii="Times New Roman" w:hAnsi="Times New Roman"/>
          <w:i/>
        </w:rPr>
        <w:t xml:space="preserve"> </w:t>
      </w:r>
      <w:proofErr w:type="spellStart"/>
      <w:r w:rsidRPr="000A3CD3">
        <w:rPr>
          <w:rFonts w:ascii="Times New Roman" w:hAnsi="Times New Roman"/>
          <w:i/>
        </w:rPr>
        <w:t>Rechtsgeschichte</w:t>
      </w:r>
      <w:proofErr w:type="spellEnd"/>
      <w:r>
        <w:rPr>
          <w:rFonts w:ascii="Times New Roman" w:hAnsi="Times New Roman"/>
          <w:i/>
        </w:rPr>
        <w:t xml:space="preserve">. </w:t>
      </w:r>
      <w:r w:rsidRPr="006F2209">
        <w:rPr>
          <w:rFonts w:ascii="Times New Roman" w:hAnsi="Times New Roman"/>
        </w:rPr>
        <w:t>Vienna, 2019.</w:t>
      </w:r>
    </w:p>
    <w:p w14:paraId="5B1B20DB" w14:textId="77777777" w:rsidR="00AC2EB4" w:rsidRDefault="00AC2EB4" w:rsidP="00AC2EB4">
      <w:pPr>
        <w:ind w:right="-720"/>
        <w:rPr>
          <w:rFonts w:ascii="Times New Roman" w:hAnsi="Times New Roman"/>
        </w:rPr>
      </w:pPr>
    </w:p>
    <w:p w14:paraId="705759FF" w14:textId="4DDC0478" w:rsidR="007757CA" w:rsidRPr="00AC2EB4" w:rsidRDefault="00AC2EB4" w:rsidP="00AC2EB4">
      <w:pPr>
        <w:ind w:right="-720"/>
        <w:rPr>
          <w:rFonts w:ascii="Times New Roman" w:hAnsi="Times New Roman"/>
        </w:rPr>
      </w:pPr>
      <w:r w:rsidRPr="000A3CD3">
        <w:rPr>
          <w:rFonts w:ascii="Times New Roman" w:hAnsi="Times New Roman"/>
        </w:rPr>
        <w:t xml:space="preserve">“Slave Agency and the Law in Classical Athens” in S. </w:t>
      </w:r>
      <w:proofErr w:type="spellStart"/>
      <w:r w:rsidRPr="000A3CD3">
        <w:rPr>
          <w:rFonts w:ascii="Times New Roman" w:hAnsi="Times New Roman"/>
        </w:rPr>
        <w:t>Gartland</w:t>
      </w:r>
      <w:proofErr w:type="spellEnd"/>
      <w:r w:rsidRPr="000A3CD3">
        <w:rPr>
          <w:rFonts w:ascii="Times New Roman" w:hAnsi="Times New Roman"/>
        </w:rPr>
        <w:t xml:space="preserve"> and </w:t>
      </w:r>
      <w:proofErr w:type="spellStart"/>
      <w:proofErr w:type="gramStart"/>
      <w:r w:rsidRPr="000A3CD3">
        <w:rPr>
          <w:rFonts w:ascii="Times New Roman" w:hAnsi="Times New Roman"/>
        </w:rPr>
        <w:t>D.Tandy</w:t>
      </w:r>
      <w:proofErr w:type="spellEnd"/>
      <w:proofErr w:type="gramEnd"/>
      <w:r w:rsidRPr="000A3CD3">
        <w:rPr>
          <w:rFonts w:ascii="Times New Roman" w:hAnsi="Times New Roman"/>
        </w:rPr>
        <w:t xml:space="preserve"> eds. </w:t>
      </w:r>
      <w:r w:rsidRPr="000A3CD3">
        <w:rPr>
          <w:rFonts w:ascii="Times New Roman" w:hAnsi="Times New Roman"/>
          <w:i/>
        </w:rPr>
        <w:t>Voiceless, Invisible and Countless: Subordinate Experience in Ancient Greece, 800-300 BCE</w:t>
      </w:r>
      <w:r w:rsidRPr="000A3CD3">
        <w:rPr>
          <w:rFonts w:ascii="Times New Roman" w:hAnsi="Times New Roman"/>
        </w:rPr>
        <w:t>. (forthcoming)</w:t>
      </w:r>
      <w:bookmarkStart w:id="0" w:name="_GoBack"/>
      <w:bookmarkEnd w:id="0"/>
    </w:p>
    <w:sectPr w:rsidR="007757CA" w:rsidRPr="00AC2EB4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82E52" w14:textId="77777777" w:rsidR="003D7FD8" w:rsidRDefault="003D7FD8" w:rsidP="00AC2EB4">
      <w:r>
        <w:separator/>
      </w:r>
    </w:p>
  </w:endnote>
  <w:endnote w:type="continuationSeparator" w:id="0">
    <w:p w14:paraId="4CB1FC0A" w14:textId="77777777" w:rsidR="003D7FD8" w:rsidRDefault="003D7FD8" w:rsidP="00AC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55DE8" w14:textId="77777777" w:rsidR="003D7FD8" w:rsidRDefault="003D7FD8" w:rsidP="00AC2EB4">
      <w:r>
        <w:separator/>
      </w:r>
    </w:p>
  </w:footnote>
  <w:footnote w:type="continuationSeparator" w:id="0">
    <w:p w14:paraId="29689331" w14:textId="77777777" w:rsidR="003D7FD8" w:rsidRDefault="003D7FD8" w:rsidP="00AC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AE0EA" w14:textId="27AF5DEC" w:rsidR="004F23B7" w:rsidRDefault="003D7FD8">
    <w:pPr>
      <w:pStyle w:val="Header"/>
    </w:pPr>
    <w:r>
      <w:t xml:space="preserve">Sara </w:t>
    </w:r>
    <w:proofErr w:type="spellStart"/>
    <w:r>
      <w:t>Forsdyke</w:t>
    </w:r>
    <w:proofErr w:type="spellEnd"/>
    <w:r>
      <w:t xml:space="preserve"> –</w:t>
    </w:r>
    <w:r w:rsidR="00AC2EB4">
      <w:t xml:space="preserve"> List of Publications</w:t>
    </w:r>
  </w:p>
  <w:p w14:paraId="01532E4E" w14:textId="77777777" w:rsidR="004F23B7" w:rsidRDefault="003D7FD8">
    <w:pPr>
      <w:pStyle w:val="Header"/>
    </w:pPr>
    <w:r>
      <w:t>July</w:t>
    </w:r>
    <w:r>
      <w:t xml:space="preserve"> 2020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6F2409C6" w14:textId="77777777" w:rsidR="004F23B7" w:rsidRDefault="003D7FD8" w:rsidP="000932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B4"/>
    <w:rsid w:val="00072758"/>
    <w:rsid w:val="000C7244"/>
    <w:rsid w:val="00105FF6"/>
    <w:rsid w:val="00171689"/>
    <w:rsid w:val="001A73A6"/>
    <w:rsid w:val="001E64AE"/>
    <w:rsid w:val="002768B1"/>
    <w:rsid w:val="002F1474"/>
    <w:rsid w:val="003A1CE0"/>
    <w:rsid w:val="003D7FD8"/>
    <w:rsid w:val="00416D3A"/>
    <w:rsid w:val="0044381F"/>
    <w:rsid w:val="004A794C"/>
    <w:rsid w:val="006E12EA"/>
    <w:rsid w:val="007757CA"/>
    <w:rsid w:val="00860F65"/>
    <w:rsid w:val="008873DF"/>
    <w:rsid w:val="008D79EB"/>
    <w:rsid w:val="009867C0"/>
    <w:rsid w:val="009D10E6"/>
    <w:rsid w:val="009D11E5"/>
    <w:rsid w:val="009F07F3"/>
    <w:rsid w:val="00A01D78"/>
    <w:rsid w:val="00AC2EB4"/>
    <w:rsid w:val="00AC3D56"/>
    <w:rsid w:val="00BD02A8"/>
    <w:rsid w:val="00C26ED3"/>
    <w:rsid w:val="00C64767"/>
    <w:rsid w:val="00CE0199"/>
    <w:rsid w:val="00CF09EB"/>
    <w:rsid w:val="00D435C8"/>
    <w:rsid w:val="00D94713"/>
    <w:rsid w:val="00DE1613"/>
    <w:rsid w:val="00EE7522"/>
    <w:rsid w:val="00F50425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0D26C"/>
  <w15:chartTrackingRefBased/>
  <w15:docId w15:val="{75BA42C2-9A7D-C948-BCC7-A47B82BD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EB4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2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2EB4"/>
    <w:rPr>
      <w:rFonts w:ascii="New York" w:eastAsia="Times New Roman" w:hAnsi="New York" w:cs="Times New Roman"/>
      <w:szCs w:val="20"/>
    </w:rPr>
  </w:style>
  <w:style w:type="character" w:styleId="PageNumber">
    <w:name w:val="page number"/>
    <w:basedOn w:val="DefaultParagraphFont"/>
    <w:rsid w:val="00AC2EB4"/>
  </w:style>
  <w:style w:type="paragraph" w:styleId="Footer">
    <w:name w:val="footer"/>
    <w:basedOn w:val="Normal"/>
    <w:link w:val="FooterChar"/>
    <w:uiPriority w:val="99"/>
    <w:unhideWhenUsed/>
    <w:rsid w:val="00AC2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EB4"/>
    <w:rPr>
      <w:rFonts w:ascii="New York" w:eastAsia="Times New Roman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2020-07-06T15:42:00Z</dcterms:created>
  <dcterms:modified xsi:type="dcterms:W3CDTF">2020-07-06T15:45:00Z</dcterms:modified>
</cp:coreProperties>
</file>