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463F" w14:textId="77777777" w:rsidR="0054526E" w:rsidRDefault="0054526E" w:rsidP="00FA019A">
      <w:pPr>
        <w:outlineLvl w:val="0"/>
        <w:rPr>
          <w:rFonts w:ascii="Tw Cen MT" w:hAnsi="Tw Cen MT"/>
          <w:b/>
          <w:sz w:val="32"/>
          <w:szCs w:val="32"/>
        </w:rPr>
      </w:pPr>
    </w:p>
    <w:p w14:paraId="2072C2C0" w14:textId="77777777" w:rsidR="00FA019A" w:rsidRPr="00CC2B35" w:rsidRDefault="00FA019A" w:rsidP="00FA019A">
      <w:pPr>
        <w:outlineLvl w:val="0"/>
        <w:rPr>
          <w:rFonts w:ascii="Tw Cen MT" w:hAnsi="Tw Cen MT"/>
          <w:b/>
          <w:sz w:val="32"/>
          <w:szCs w:val="32"/>
        </w:rPr>
      </w:pPr>
      <w:r w:rsidRPr="00CC2B35">
        <w:rPr>
          <w:rFonts w:ascii="Tw Cen MT" w:hAnsi="Tw Cen MT"/>
          <w:b/>
          <w:sz w:val="32"/>
          <w:szCs w:val="32"/>
        </w:rPr>
        <w:t>Faculty Fellowship</w:t>
      </w:r>
    </w:p>
    <w:p w14:paraId="6DA5FACB" w14:textId="59634C43" w:rsidR="00FA019A" w:rsidRPr="00CC2B35" w:rsidRDefault="00FA019A" w:rsidP="00FA019A">
      <w:pPr>
        <w:rPr>
          <w:rFonts w:ascii="Tw Cen MT" w:hAnsi="Tw Cen MT"/>
          <w:b/>
          <w:sz w:val="32"/>
          <w:szCs w:val="32"/>
        </w:rPr>
      </w:pPr>
      <w:r w:rsidRPr="00CC2B35">
        <w:rPr>
          <w:rFonts w:ascii="Tw Cen MT" w:hAnsi="Tw Cen MT"/>
          <w:b/>
          <w:sz w:val="32"/>
          <w:szCs w:val="32"/>
        </w:rPr>
        <w:t>201</w:t>
      </w:r>
      <w:r w:rsidR="0054526E">
        <w:rPr>
          <w:rFonts w:ascii="Tw Cen MT" w:hAnsi="Tw Cen MT"/>
          <w:b/>
          <w:sz w:val="32"/>
          <w:szCs w:val="32"/>
        </w:rPr>
        <w:t>7</w:t>
      </w:r>
      <w:r w:rsidRPr="00CC2B35">
        <w:rPr>
          <w:rFonts w:ascii="Tw Cen MT" w:hAnsi="Tw Cen MT"/>
          <w:b/>
          <w:sz w:val="32"/>
          <w:szCs w:val="32"/>
        </w:rPr>
        <w:t>-1</w:t>
      </w:r>
      <w:r w:rsidR="0054526E">
        <w:rPr>
          <w:rFonts w:ascii="Tw Cen MT" w:hAnsi="Tw Cen MT"/>
          <w:b/>
          <w:sz w:val="32"/>
          <w:szCs w:val="32"/>
        </w:rPr>
        <w:t>8</w:t>
      </w:r>
      <w:r w:rsidRPr="00CC2B35">
        <w:rPr>
          <w:rFonts w:ascii="Tw Cen MT" w:hAnsi="Tw Cen MT"/>
          <w:b/>
          <w:sz w:val="32"/>
          <w:szCs w:val="32"/>
        </w:rPr>
        <w:t xml:space="preserve"> Call for Applications</w:t>
      </w:r>
    </w:p>
    <w:p w14:paraId="1E5CD016" w14:textId="77777777" w:rsidR="00FA019A" w:rsidRPr="00CC2B35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</w:p>
    <w:p w14:paraId="69A79935" w14:textId="5DA57986" w:rsidR="00FA019A" w:rsidRPr="00CC2B35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  <w:r w:rsidRPr="00CC2B35">
        <w:rPr>
          <w:rFonts w:ascii="Tw Cen MT" w:hAnsi="Tw Cen MT"/>
        </w:rPr>
        <w:t xml:space="preserve">The Eisenberg Institute for Historical Studies will award up to </w:t>
      </w:r>
      <w:r w:rsidR="0054526E">
        <w:rPr>
          <w:rFonts w:ascii="Tw Cen MT" w:hAnsi="Tw Cen MT"/>
        </w:rPr>
        <w:t>three</w:t>
      </w:r>
      <w:r w:rsidRPr="00CC2B35">
        <w:rPr>
          <w:rFonts w:ascii="Tw Cen MT" w:hAnsi="Tw Cen MT"/>
        </w:rPr>
        <w:t xml:space="preserve"> Faculty Fellowships for the 201</w:t>
      </w:r>
      <w:r w:rsidR="0054526E">
        <w:rPr>
          <w:rFonts w:ascii="Tw Cen MT" w:hAnsi="Tw Cen MT"/>
        </w:rPr>
        <w:t>7</w:t>
      </w:r>
      <w:r w:rsidRPr="00CC2B35">
        <w:rPr>
          <w:rFonts w:ascii="Tw Cen MT" w:hAnsi="Tw Cen MT"/>
        </w:rPr>
        <w:t>-1</w:t>
      </w:r>
      <w:r w:rsidR="0054526E">
        <w:rPr>
          <w:rFonts w:ascii="Tw Cen MT" w:hAnsi="Tw Cen MT"/>
        </w:rPr>
        <w:t>8</w:t>
      </w:r>
      <w:r w:rsidRPr="00CC2B35">
        <w:rPr>
          <w:rFonts w:ascii="Tw Cen MT" w:hAnsi="Tw Cen MT"/>
        </w:rPr>
        <w:t xml:space="preserve"> academic year. These fellowships are designed to facilitate faculty research while engaging recipients more directly in </w:t>
      </w:r>
      <w:r w:rsidR="0054526E">
        <w:rPr>
          <w:rFonts w:ascii="Tw Cen MT" w:hAnsi="Tw Cen MT"/>
        </w:rPr>
        <w:t>i</w:t>
      </w:r>
      <w:r w:rsidRPr="00CC2B35">
        <w:rPr>
          <w:rFonts w:ascii="Tw Cen MT" w:hAnsi="Tw Cen MT"/>
        </w:rPr>
        <w:t xml:space="preserve">nstitute programs. Recipients are expected to actively participate in </w:t>
      </w:r>
      <w:r w:rsidR="0054526E">
        <w:rPr>
          <w:rFonts w:ascii="Tw Cen MT" w:hAnsi="Tw Cen MT"/>
        </w:rPr>
        <w:t>i</w:t>
      </w:r>
      <w:r w:rsidRPr="00CC2B35">
        <w:rPr>
          <w:rFonts w:ascii="Tw Cen MT" w:hAnsi="Tw Cen MT"/>
        </w:rPr>
        <w:t>nstitute events and</w:t>
      </w:r>
      <w:r w:rsidR="00AD12FE" w:rsidRPr="00CC2B35">
        <w:rPr>
          <w:rFonts w:ascii="Tw Cen MT" w:hAnsi="Tw Cen MT"/>
        </w:rPr>
        <w:t xml:space="preserve"> may be asked to </w:t>
      </w:r>
      <w:r w:rsidRPr="00CC2B35">
        <w:rPr>
          <w:rFonts w:ascii="Tw Cen MT" w:hAnsi="Tw Cen MT"/>
        </w:rPr>
        <w:t xml:space="preserve">serve as commentators and/or chairs in Friday Workshop programs. This fellowship program has been funded by a generous gift from Kenneth and Frances </w:t>
      </w:r>
      <w:proofErr w:type="spellStart"/>
      <w:r w:rsidRPr="00CC2B35">
        <w:rPr>
          <w:rFonts w:ascii="Tw Cen MT" w:hAnsi="Tw Cen MT"/>
        </w:rPr>
        <w:t>Aftel</w:t>
      </w:r>
      <w:proofErr w:type="spellEnd"/>
      <w:r w:rsidRPr="00CC2B35">
        <w:rPr>
          <w:rFonts w:ascii="Tw Cen MT" w:hAnsi="Tw Cen MT"/>
        </w:rPr>
        <w:t xml:space="preserve"> Eisenberg.</w:t>
      </w:r>
      <w:r w:rsidR="00AD12FE" w:rsidRPr="00CC2B35">
        <w:rPr>
          <w:rFonts w:ascii="Tw Cen MT" w:hAnsi="Tw Cen MT"/>
        </w:rPr>
        <w:t xml:space="preserve"> </w:t>
      </w:r>
    </w:p>
    <w:p w14:paraId="1133260E" w14:textId="77777777" w:rsidR="00AD12FE" w:rsidRPr="00CC2B35" w:rsidRDefault="00AD12FE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</w:p>
    <w:p w14:paraId="28F11BF7" w14:textId="5392B871" w:rsidR="00AD12FE" w:rsidRPr="00CC2B35" w:rsidRDefault="00AD12FE" w:rsidP="00AD12FE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  <w:r w:rsidRPr="00CC2B35">
        <w:rPr>
          <w:rFonts w:ascii="Tw Cen MT" w:hAnsi="Tw Cen MT"/>
          <w:b/>
        </w:rPr>
        <w:t>Award:</w:t>
      </w:r>
      <w:r w:rsidRPr="00CC2B35">
        <w:rPr>
          <w:rFonts w:ascii="Tw Cen MT" w:hAnsi="Tw Cen MT"/>
        </w:rPr>
        <w:t xml:space="preserve"> The Faculty Fellowship includes a release from teaching one Department of History course alo</w:t>
      </w:r>
      <w:r w:rsidR="0054526E">
        <w:rPr>
          <w:rFonts w:ascii="Tw Cen MT" w:hAnsi="Tw Cen MT"/>
        </w:rPr>
        <w:t>ng with a $5,0</w:t>
      </w:r>
      <w:r w:rsidR="00CC2B35" w:rsidRPr="00CC2B35">
        <w:rPr>
          <w:rFonts w:ascii="Tw Cen MT" w:hAnsi="Tw Cen MT"/>
        </w:rPr>
        <w:t>00 research grant</w:t>
      </w:r>
      <w:r w:rsidRPr="00CC2B35">
        <w:rPr>
          <w:rFonts w:ascii="Tw Cen MT" w:hAnsi="Tw Cen MT"/>
        </w:rPr>
        <w:t>. Unused research funds will c</w:t>
      </w:r>
      <w:r w:rsidR="00DE6EA1">
        <w:rPr>
          <w:rFonts w:ascii="Tw Cen MT" w:hAnsi="Tw Cen MT"/>
        </w:rPr>
        <w:t>arry over in individual faculty</w:t>
      </w:r>
      <w:r w:rsidRPr="00CC2B35">
        <w:rPr>
          <w:rFonts w:ascii="Tw Cen MT" w:hAnsi="Tw Cen MT"/>
        </w:rPr>
        <w:t xml:space="preserve"> accounts. The fellowship term is one academic year.</w:t>
      </w:r>
    </w:p>
    <w:p w14:paraId="051F9DB0" w14:textId="77777777" w:rsidR="00AD12FE" w:rsidRPr="00CC2B35" w:rsidRDefault="00AD12FE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</w:p>
    <w:p w14:paraId="3E3810F5" w14:textId="19BDD0DD" w:rsidR="00CC2B35" w:rsidRPr="00CC2B35" w:rsidRDefault="00FA019A" w:rsidP="00FA019A">
      <w:pPr>
        <w:rPr>
          <w:rFonts w:ascii="Tw Cen MT" w:hAnsi="Tw Cen MT"/>
        </w:rPr>
      </w:pPr>
      <w:r w:rsidRPr="00CC2B35">
        <w:rPr>
          <w:rFonts w:ascii="Tw Cen MT" w:hAnsi="Tw Cen MT"/>
          <w:b/>
        </w:rPr>
        <w:t>Eligibility:</w:t>
      </w:r>
      <w:r w:rsidRPr="00CC2B35">
        <w:rPr>
          <w:rFonts w:ascii="Tw Cen MT" w:hAnsi="Tw Cen MT"/>
        </w:rPr>
        <w:t xml:space="preserve"> The </w:t>
      </w:r>
      <w:r w:rsidR="0054526E">
        <w:rPr>
          <w:rFonts w:ascii="Tw Cen MT" w:hAnsi="Tw Cen MT"/>
        </w:rPr>
        <w:t>i</w:t>
      </w:r>
      <w:r w:rsidRPr="00CC2B35">
        <w:rPr>
          <w:rFonts w:ascii="Tw Cen MT" w:hAnsi="Tw Cen MT"/>
        </w:rPr>
        <w:t xml:space="preserve">nstitute invites applications from </w:t>
      </w:r>
      <w:r w:rsidR="00E81952" w:rsidRPr="00CC2B35">
        <w:rPr>
          <w:rFonts w:ascii="Tw Cen MT" w:hAnsi="Tw Cen MT"/>
        </w:rPr>
        <w:t xml:space="preserve">faculty members who hold a FTE appointment in the Department of History, </w:t>
      </w:r>
      <w:r w:rsidRPr="00CC2B35">
        <w:rPr>
          <w:rFonts w:ascii="Tw Cen MT" w:hAnsi="Tw Cen MT"/>
          <w:bCs/>
        </w:rPr>
        <w:t xml:space="preserve">including </w:t>
      </w:r>
      <w:r w:rsidRPr="00CC2B35">
        <w:rPr>
          <w:rFonts w:ascii="Tw Cen MT" w:hAnsi="Tw Cen MT"/>
        </w:rPr>
        <w:t xml:space="preserve">emeritus faculty and LEO lecturers (level III and IV only). </w:t>
      </w:r>
      <w:r w:rsidR="00AC7C24" w:rsidRPr="00CC2B35">
        <w:rPr>
          <w:rFonts w:ascii="Tw Cen MT" w:hAnsi="Tw Cen MT"/>
        </w:rPr>
        <w:t xml:space="preserve">Past Faculty Fellows may apply two years after their last award. </w:t>
      </w:r>
      <w:r w:rsidRPr="00CC2B35">
        <w:rPr>
          <w:rFonts w:ascii="Tw Cen MT" w:hAnsi="Tw Cen MT"/>
        </w:rPr>
        <w:t>Fellows must remain in residence for the fall and winter terms of the fellowship year.</w:t>
      </w:r>
    </w:p>
    <w:p w14:paraId="34AB7F1C" w14:textId="07EF6CD6" w:rsidR="00D40D16" w:rsidRPr="00CC2B35" w:rsidRDefault="00CC2B35" w:rsidP="00FA019A">
      <w:pPr>
        <w:rPr>
          <w:rFonts w:ascii="Tw Cen MT" w:hAnsi="Tw Cen MT"/>
        </w:rPr>
      </w:pPr>
      <w:r w:rsidRPr="00CC2B35">
        <w:rPr>
          <w:rFonts w:ascii="Tw Cen MT" w:hAnsi="Tw Cen MT"/>
        </w:rPr>
        <w:t xml:space="preserve"> </w:t>
      </w:r>
    </w:p>
    <w:p w14:paraId="61998FE1" w14:textId="44BDE660" w:rsidR="00FA019A" w:rsidRPr="00CC2B35" w:rsidRDefault="0054526E" w:rsidP="00CC2B35">
      <w:pPr>
        <w:rPr>
          <w:rFonts w:ascii="Tw Cen MT" w:hAnsi="Tw Cen MT"/>
        </w:rPr>
      </w:pPr>
      <w:r>
        <w:rPr>
          <w:rFonts w:ascii="Tw Cen MT" w:hAnsi="Tw Cen MT"/>
        </w:rPr>
        <w:t>Due to the College of LS</w:t>
      </w:r>
      <w:r w:rsidR="002169F9" w:rsidRPr="002169F9">
        <w:rPr>
          <w:rFonts w:ascii="Tw Cen MT" w:hAnsi="Tw Cen MT"/>
        </w:rPr>
        <w:t xml:space="preserve">A’s rule regarding courses off, faculty who have had a leave in either term of the current academic year </w:t>
      </w:r>
      <w:r w:rsidR="0034637E">
        <w:rPr>
          <w:rFonts w:ascii="Tw Cen MT" w:hAnsi="Tw Cen MT"/>
        </w:rPr>
        <w:t xml:space="preserve">(2016-17) </w:t>
      </w:r>
      <w:r w:rsidR="002169F9" w:rsidRPr="002169F9">
        <w:rPr>
          <w:rFonts w:ascii="Tw Cen MT" w:hAnsi="Tw Cen MT"/>
        </w:rPr>
        <w:t>or who have a leave confirmed in either term during next academic year (</w:t>
      </w:r>
      <w:r w:rsidR="0034637E">
        <w:rPr>
          <w:rFonts w:ascii="Tw Cen MT" w:hAnsi="Tw Cen MT"/>
        </w:rPr>
        <w:t>2017-18)</w:t>
      </w:r>
      <w:bookmarkStart w:id="0" w:name="_GoBack"/>
      <w:bookmarkEnd w:id="0"/>
      <w:r w:rsidR="002169F9" w:rsidRPr="002169F9">
        <w:rPr>
          <w:rFonts w:ascii="Tw Cen MT" w:hAnsi="Tw Cen MT"/>
        </w:rPr>
        <w:t xml:space="preserve"> are ineligible to apply. Faculty with a confirmed leave for either term of the year following (201</w:t>
      </w:r>
      <w:r>
        <w:rPr>
          <w:rFonts w:ascii="Tw Cen MT" w:hAnsi="Tw Cen MT"/>
        </w:rPr>
        <w:t>8</w:t>
      </w:r>
      <w:r w:rsidR="002169F9" w:rsidRPr="002169F9">
        <w:rPr>
          <w:rFonts w:ascii="Tw Cen MT" w:hAnsi="Tw Cen MT"/>
        </w:rPr>
        <w:t>-1</w:t>
      </w:r>
      <w:r>
        <w:rPr>
          <w:rFonts w:ascii="Tw Cen MT" w:hAnsi="Tw Cen MT"/>
        </w:rPr>
        <w:t>9</w:t>
      </w:r>
      <w:r w:rsidR="002169F9" w:rsidRPr="002169F9">
        <w:rPr>
          <w:rFonts w:ascii="Tw Cen MT" w:hAnsi="Tw Cen MT"/>
        </w:rPr>
        <w:t>) may apply, but preference will be given to those who have no leave in place in that year</w:t>
      </w:r>
      <w:r w:rsidR="002169F9">
        <w:rPr>
          <w:rFonts w:ascii="Tw Cen MT" w:hAnsi="Tw Cen MT"/>
        </w:rPr>
        <w:t>.</w:t>
      </w:r>
      <w:r w:rsidR="00E81952" w:rsidRPr="00CC2B35">
        <w:rPr>
          <w:rFonts w:ascii="Tw Cen MT" w:hAnsi="Tw Cen MT"/>
        </w:rPr>
        <w:t xml:space="preserve"> </w:t>
      </w:r>
      <w:r w:rsidR="00F137BE" w:rsidRPr="00CC2B35">
        <w:rPr>
          <w:rFonts w:ascii="Tw Cen MT" w:hAnsi="Tw Cen MT"/>
        </w:rPr>
        <w:t xml:space="preserve">Awards </w:t>
      </w:r>
      <w:r w:rsidR="00D40D16" w:rsidRPr="00CC2B35">
        <w:rPr>
          <w:rFonts w:ascii="Tw Cen MT" w:hAnsi="Tw Cen MT"/>
        </w:rPr>
        <w:t xml:space="preserve">to LEO lecturers are subject to </w:t>
      </w:r>
      <w:r>
        <w:rPr>
          <w:rFonts w:ascii="Tw Cen MT" w:hAnsi="Tw Cen MT"/>
        </w:rPr>
        <w:t>c</w:t>
      </w:r>
      <w:r w:rsidR="00D40D16" w:rsidRPr="00CC2B35">
        <w:rPr>
          <w:rFonts w:ascii="Tw Cen MT" w:hAnsi="Tw Cen MT"/>
        </w:rPr>
        <w:t xml:space="preserve">ollege approval based on the </w:t>
      </w:r>
      <w:r>
        <w:rPr>
          <w:rFonts w:ascii="Tw Cen MT" w:hAnsi="Tw Cen MT"/>
        </w:rPr>
        <w:t>c</w:t>
      </w:r>
      <w:r w:rsidR="00D40D16" w:rsidRPr="00CC2B35">
        <w:rPr>
          <w:rFonts w:ascii="Tw Cen MT" w:hAnsi="Tw Cen MT"/>
        </w:rPr>
        <w:t>ollege’s interpretation of the LEO contract.</w:t>
      </w:r>
    </w:p>
    <w:p w14:paraId="158715A4" w14:textId="77777777" w:rsidR="00FA019A" w:rsidRPr="00CC2B35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</w:p>
    <w:p w14:paraId="1A5EEB67" w14:textId="4679923A" w:rsidR="00CC2B35" w:rsidRDefault="00FA019A" w:rsidP="00CC2B35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  <w:r w:rsidRPr="00CC2B35">
        <w:rPr>
          <w:rFonts w:ascii="Tw Cen MT" w:hAnsi="Tw Cen MT"/>
          <w:b/>
        </w:rPr>
        <w:t xml:space="preserve">Application: </w:t>
      </w:r>
      <w:r w:rsidRPr="00CC2B35">
        <w:rPr>
          <w:rFonts w:ascii="Tw Cen MT" w:hAnsi="Tw Cen MT"/>
        </w:rPr>
        <w:t>The application consists of the following:</w:t>
      </w:r>
    </w:p>
    <w:p w14:paraId="4C44ADE9" w14:textId="7693718D" w:rsidR="00CC2B35" w:rsidRDefault="00CC2B35" w:rsidP="00CC2B3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/>
        <w:rPr>
          <w:rFonts w:ascii="Tw Cen MT" w:hAnsi="Tw Cen MT"/>
        </w:rPr>
      </w:pPr>
      <w:r>
        <w:rPr>
          <w:rFonts w:ascii="Tw Cen MT" w:hAnsi="Tw Cen MT"/>
        </w:rPr>
        <w:t>Application cover form (</w:t>
      </w:r>
      <w:r w:rsidR="000C1653">
        <w:rPr>
          <w:rFonts w:ascii="Tw Cen MT" w:hAnsi="Tw Cen MT"/>
        </w:rPr>
        <w:t>see</w:t>
      </w:r>
      <w:r>
        <w:rPr>
          <w:rFonts w:ascii="Tw Cen MT" w:hAnsi="Tw Cen MT"/>
        </w:rPr>
        <w:t xml:space="preserve"> below). </w:t>
      </w:r>
    </w:p>
    <w:p w14:paraId="4BEACA54" w14:textId="7158CA15" w:rsidR="00FA019A" w:rsidRPr="00FA019A" w:rsidRDefault="00FA019A" w:rsidP="00FA01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Tw Cen MT" w:hAnsi="Tw Cen MT"/>
        </w:rPr>
      </w:pPr>
      <w:r w:rsidRPr="00FA019A">
        <w:rPr>
          <w:rFonts w:ascii="Tw Cen MT" w:hAnsi="Tw Cen MT"/>
        </w:rPr>
        <w:t xml:space="preserve">A brief statement outlining current research interests and describing why affiliation with the </w:t>
      </w:r>
      <w:r w:rsidR="00C50DA9">
        <w:rPr>
          <w:rFonts w:ascii="Tw Cen MT" w:hAnsi="Tw Cen MT"/>
        </w:rPr>
        <w:t>i</w:t>
      </w:r>
      <w:r w:rsidRPr="00FA019A">
        <w:rPr>
          <w:rFonts w:ascii="Tw Cen MT" w:hAnsi="Tw Cen MT"/>
        </w:rPr>
        <w:t>nstitute might be particularly useful or interesting (300-500 words)</w:t>
      </w:r>
      <w:r w:rsidR="0054526E">
        <w:rPr>
          <w:rFonts w:ascii="Tw Cen MT" w:hAnsi="Tw Cen MT"/>
        </w:rPr>
        <w:t>.</w:t>
      </w:r>
    </w:p>
    <w:p w14:paraId="0960D07C" w14:textId="77777777" w:rsidR="00FA019A" w:rsidRPr="00FA019A" w:rsidRDefault="00FA019A" w:rsidP="00FA019A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proofErr w:type="gramStart"/>
      <w:r w:rsidRPr="00FA019A">
        <w:rPr>
          <w:rFonts w:ascii="Tw Cen MT" w:hAnsi="Tw Cen MT"/>
        </w:rPr>
        <w:t>A curriculum</w:t>
      </w:r>
      <w:proofErr w:type="gramEnd"/>
      <w:r w:rsidRPr="00FA019A">
        <w:rPr>
          <w:rFonts w:ascii="Tw Cen MT" w:hAnsi="Tw Cen MT"/>
        </w:rPr>
        <w:t xml:space="preserve"> vitae.</w:t>
      </w:r>
    </w:p>
    <w:p w14:paraId="622AE1F6" w14:textId="77777777" w:rsidR="00FA019A" w:rsidRPr="00FA019A" w:rsidRDefault="00FA019A" w:rsidP="00FA019A">
      <w:pPr>
        <w:tabs>
          <w:tab w:val="left" w:pos="720"/>
        </w:tabs>
        <w:ind w:left="720"/>
        <w:rPr>
          <w:rFonts w:ascii="Tw Cen MT" w:hAnsi="Tw Cen MT"/>
        </w:rPr>
      </w:pPr>
    </w:p>
    <w:p w14:paraId="222B8E0F" w14:textId="0957DEDB" w:rsidR="00FA019A" w:rsidRPr="00FA019A" w:rsidRDefault="00FA019A" w:rsidP="00FA019A">
      <w:pPr>
        <w:rPr>
          <w:rFonts w:ascii="Tw Cen MT" w:hAnsi="Tw Cen MT"/>
        </w:rPr>
      </w:pPr>
      <w:r w:rsidRPr="00FA019A">
        <w:rPr>
          <w:rFonts w:ascii="Tw Cen MT" w:hAnsi="Tw Cen MT"/>
        </w:rPr>
        <w:t xml:space="preserve">Submit complete applications via email (eisenberginstitute@umich.edu) by </w:t>
      </w:r>
      <w:r w:rsidR="0054526E">
        <w:rPr>
          <w:rFonts w:ascii="Tw Cen MT" w:hAnsi="Tw Cen MT"/>
        </w:rPr>
        <w:t>February 6</w:t>
      </w:r>
      <w:r w:rsidRPr="00FA019A">
        <w:rPr>
          <w:rFonts w:ascii="Tw Cen MT" w:hAnsi="Tw Cen MT"/>
        </w:rPr>
        <w:t>, 201</w:t>
      </w:r>
      <w:r w:rsidR="0054526E">
        <w:rPr>
          <w:rFonts w:ascii="Tw Cen MT" w:hAnsi="Tw Cen MT"/>
        </w:rPr>
        <w:t>7</w:t>
      </w:r>
      <w:r w:rsidRPr="00FA019A">
        <w:rPr>
          <w:rFonts w:ascii="Tw Cen MT" w:hAnsi="Tw Cen MT"/>
        </w:rPr>
        <w:t>. Institute staff will confirm receipt.</w:t>
      </w:r>
    </w:p>
    <w:p w14:paraId="182D9FC5" w14:textId="77777777" w:rsidR="00FA019A" w:rsidRPr="00FA019A" w:rsidRDefault="00FA019A" w:rsidP="00FA019A">
      <w:pPr>
        <w:rPr>
          <w:rFonts w:ascii="Tw Cen MT" w:hAnsi="Tw Cen MT"/>
        </w:rPr>
      </w:pPr>
    </w:p>
    <w:p w14:paraId="2956FE97" w14:textId="39B3FC14" w:rsidR="00FA019A" w:rsidRPr="00FA019A" w:rsidRDefault="00FA019A" w:rsidP="00FA019A">
      <w:pPr>
        <w:rPr>
          <w:rFonts w:ascii="Tw Cen MT" w:hAnsi="Tw Cen MT"/>
        </w:rPr>
      </w:pPr>
      <w:r w:rsidRPr="00FA019A">
        <w:rPr>
          <w:rFonts w:ascii="Tw Cen MT" w:hAnsi="Tw Cen MT"/>
          <w:b/>
        </w:rPr>
        <w:t>Notification:</w:t>
      </w:r>
      <w:r w:rsidRPr="00FA019A">
        <w:rPr>
          <w:rFonts w:ascii="Tw Cen MT" w:hAnsi="Tw Cen MT"/>
        </w:rPr>
        <w:t xml:space="preserve"> Fellowship awards will be made by the </w:t>
      </w:r>
      <w:r w:rsidR="0054526E">
        <w:rPr>
          <w:rFonts w:ascii="Tw Cen MT" w:hAnsi="Tw Cen MT"/>
        </w:rPr>
        <w:t>i</w:t>
      </w:r>
      <w:r w:rsidRPr="00FA019A">
        <w:rPr>
          <w:rFonts w:ascii="Tw Cen MT" w:hAnsi="Tw Cen MT"/>
        </w:rPr>
        <w:t>nstitute’s Steering Committee in consultation with the Executive Committee and announced in February or March 201</w:t>
      </w:r>
      <w:r w:rsidR="0054526E">
        <w:rPr>
          <w:rFonts w:ascii="Tw Cen MT" w:hAnsi="Tw Cen MT"/>
        </w:rPr>
        <w:t>7</w:t>
      </w:r>
      <w:r w:rsidRPr="00FA019A">
        <w:rPr>
          <w:rFonts w:ascii="Tw Cen MT" w:hAnsi="Tw Cen MT"/>
        </w:rPr>
        <w:t xml:space="preserve">. The </w:t>
      </w:r>
      <w:r w:rsidR="0054526E">
        <w:rPr>
          <w:rFonts w:ascii="Tw Cen MT" w:hAnsi="Tw Cen MT"/>
        </w:rPr>
        <w:t>i</w:t>
      </w:r>
      <w:r w:rsidRPr="00FA019A">
        <w:rPr>
          <w:rFonts w:ascii="Tw Cen MT" w:hAnsi="Tw Cen MT"/>
        </w:rPr>
        <w:t>nstitute will contact each applicant regarding the outcome of his/her application.</w:t>
      </w:r>
    </w:p>
    <w:p w14:paraId="0971BF46" w14:textId="77777777" w:rsidR="00FA019A" w:rsidRPr="00FA019A" w:rsidRDefault="00FA019A" w:rsidP="00FA019A">
      <w:pPr>
        <w:rPr>
          <w:rFonts w:ascii="Tw Cen MT" w:hAnsi="Tw Cen MT"/>
        </w:rPr>
      </w:pPr>
    </w:p>
    <w:p w14:paraId="5D3E9AE4" w14:textId="70E6407B" w:rsidR="00FA019A" w:rsidRPr="00FA019A" w:rsidRDefault="00FA019A" w:rsidP="00FA019A">
      <w:pPr>
        <w:rPr>
          <w:rFonts w:ascii="Tw Cen MT" w:hAnsi="Tw Cen MT"/>
          <w:color w:val="000000"/>
        </w:rPr>
      </w:pPr>
      <w:r w:rsidRPr="00FA019A">
        <w:rPr>
          <w:rFonts w:ascii="Tw Cen MT" w:hAnsi="Tw Cen MT"/>
        </w:rPr>
        <w:t xml:space="preserve">To ensure that this </w:t>
      </w:r>
      <w:r w:rsidRPr="00FA019A">
        <w:rPr>
          <w:rFonts w:ascii="Tw Cen MT" w:hAnsi="Tw Cen MT"/>
          <w:color w:val="000000"/>
        </w:rPr>
        <w:t xml:space="preserve">award does not compromise the department’s undergraduate and graduate curricular needs, </w:t>
      </w:r>
      <w:r w:rsidR="00D15FC0">
        <w:rPr>
          <w:rFonts w:ascii="Tw Cen MT" w:hAnsi="Tw Cen MT"/>
          <w:color w:val="000000"/>
        </w:rPr>
        <w:t xml:space="preserve">new awardees must consult the </w:t>
      </w:r>
      <w:r w:rsidR="00CC2B35">
        <w:rPr>
          <w:rFonts w:ascii="Tw Cen MT" w:hAnsi="Tw Cen MT"/>
          <w:color w:val="000000"/>
        </w:rPr>
        <w:t>a</w:t>
      </w:r>
      <w:r w:rsidR="00D15FC0">
        <w:rPr>
          <w:rFonts w:ascii="Tw Cen MT" w:hAnsi="Tw Cen MT"/>
          <w:color w:val="000000"/>
        </w:rPr>
        <w:t xml:space="preserve">ssociate </w:t>
      </w:r>
      <w:r w:rsidR="00CC2B35">
        <w:rPr>
          <w:rFonts w:ascii="Tw Cen MT" w:hAnsi="Tw Cen MT"/>
          <w:color w:val="000000"/>
        </w:rPr>
        <w:t>c</w:t>
      </w:r>
      <w:r w:rsidR="00D15FC0">
        <w:rPr>
          <w:rFonts w:ascii="Tw Cen MT" w:hAnsi="Tw Cen MT"/>
          <w:color w:val="000000"/>
        </w:rPr>
        <w:t xml:space="preserve">hair at the earliest opportunity </w:t>
      </w:r>
      <w:r w:rsidRPr="00FA019A">
        <w:rPr>
          <w:rFonts w:ascii="Tw Cen MT" w:hAnsi="Tw Cen MT"/>
          <w:color w:val="000000"/>
        </w:rPr>
        <w:t xml:space="preserve">about the specifics of the course release associated with this appointment. The Institute will notify all relevant department </w:t>
      </w:r>
      <w:r w:rsidR="00CC2B35">
        <w:rPr>
          <w:rFonts w:ascii="Tw Cen MT" w:hAnsi="Tw Cen MT"/>
          <w:color w:val="000000"/>
        </w:rPr>
        <w:t>c</w:t>
      </w:r>
      <w:r w:rsidRPr="00FA019A">
        <w:rPr>
          <w:rFonts w:ascii="Tw Cen MT" w:hAnsi="Tw Cen MT"/>
          <w:color w:val="000000"/>
        </w:rPr>
        <w:t>hairs</w:t>
      </w:r>
      <w:r w:rsidR="00D15FC0">
        <w:rPr>
          <w:rFonts w:ascii="Tw Cen MT" w:hAnsi="Tw Cen MT"/>
          <w:color w:val="000000"/>
        </w:rPr>
        <w:t xml:space="preserve"> </w:t>
      </w:r>
      <w:r w:rsidR="00CC2B35">
        <w:rPr>
          <w:rFonts w:ascii="Tw Cen MT" w:hAnsi="Tw Cen MT"/>
          <w:color w:val="000000"/>
        </w:rPr>
        <w:t xml:space="preserve">and associate chairs </w:t>
      </w:r>
      <w:r w:rsidRPr="00FA019A">
        <w:rPr>
          <w:rFonts w:ascii="Tw Cen MT" w:hAnsi="Tw Cen MT"/>
          <w:color w:val="000000"/>
        </w:rPr>
        <w:t>of the award</w:t>
      </w:r>
      <w:r w:rsidR="00CC2B35">
        <w:rPr>
          <w:rFonts w:ascii="Tw Cen MT" w:hAnsi="Tw Cen MT"/>
          <w:color w:val="000000"/>
        </w:rPr>
        <w:t>s</w:t>
      </w:r>
      <w:r w:rsidRPr="00FA019A">
        <w:rPr>
          <w:rFonts w:ascii="Tw Cen MT" w:hAnsi="Tw Cen MT"/>
          <w:color w:val="000000"/>
        </w:rPr>
        <w:t xml:space="preserve"> (for </w:t>
      </w:r>
      <w:r w:rsidR="00CC2B35">
        <w:rPr>
          <w:rFonts w:ascii="Tw Cen MT" w:hAnsi="Tw Cen MT"/>
          <w:color w:val="000000"/>
        </w:rPr>
        <w:t>awardees</w:t>
      </w:r>
      <w:r w:rsidRPr="00FA019A">
        <w:rPr>
          <w:rFonts w:ascii="Tw Cen MT" w:hAnsi="Tw Cen MT"/>
          <w:color w:val="000000"/>
        </w:rPr>
        <w:t xml:space="preserve"> with joint appointments).</w:t>
      </w:r>
    </w:p>
    <w:p w14:paraId="7D5B3300" w14:textId="77777777" w:rsidR="00F137BE" w:rsidRDefault="00F137BE" w:rsidP="00FA019A">
      <w:pPr>
        <w:rPr>
          <w:rFonts w:ascii="Tw Cen MT" w:hAnsi="Tw Cen MT"/>
          <w:b/>
          <w:sz w:val="32"/>
          <w:szCs w:val="32"/>
        </w:rPr>
      </w:pPr>
    </w:p>
    <w:p w14:paraId="267C36A8" w14:textId="77777777" w:rsidR="0054526E" w:rsidRDefault="0054526E" w:rsidP="000C1653">
      <w:pPr>
        <w:outlineLvl w:val="0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br w:type="column"/>
      </w:r>
    </w:p>
    <w:p w14:paraId="5052A730" w14:textId="77777777" w:rsidR="0054526E" w:rsidRDefault="0054526E" w:rsidP="000C1653">
      <w:pPr>
        <w:outlineLvl w:val="0"/>
        <w:rPr>
          <w:rFonts w:ascii="Tw Cen MT" w:hAnsi="Tw Cen MT"/>
          <w:b/>
          <w:sz w:val="32"/>
          <w:szCs w:val="32"/>
        </w:rPr>
      </w:pPr>
    </w:p>
    <w:p w14:paraId="67D1FD98" w14:textId="064997D6" w:rsidR="000C1653" w:rsidRPr="00CC2B35" w:rsidRDefault="000C1653" w:rsidP="000C1653">
      <w:pPr>
        <w:outlineLvl w:val="0"/>
        <w:rPr>
          <w:rFonts w:ascii="Tw Cen MT" w:hAnsi="Tw Cen MT"/>
          <w:b/>
          <w:sz w:val="32"/>
          <w:szCs w:val="32"/>
        </w:rPr>
      </w:pPr>
      <w:r w:rsidRPr="00CC2B35">
        <w:rPr>
          <w:rFonts w:ascii="Tw Cen MT" w:hAnsi="Tw Cen MT"/>
          <w:b/>
          <w:sz w:val="32"/>
          <w:szCs w:val="32"/>
        </w:rPr>
        <w:t>Faculty Fellowship</w:t>
      </w:r>
    </w:p>
    <w:p w14:paraId="7DFA912C" w14:textId="3DADE1BC" w:rsidR="000C1653" w:rsidRDefault="000C1653" w:rsidP="000C1653">
      <w:pPr>
        <w:rPr>
          <w:rFonts w:ascii="Tw Cen MT" w:hAnsi="Tw Cen MT"/>
          <w:b/>
          <w:sz w:val="32"/>
          <w:szCs w:val="32"/>
        </w:rPr>
      </w:pPr>
      <w:r w:rsidRPr="00CC2B35">
        <w:rPr>
          <w:rFonts w:ascii="Tw Cen MT" w:hAnsi="Tw Cen MT"/>
          <w:b/>
          <w:sz w:val="32"/>
          <w:szCs w:val="32"/>
        </w:rPr>
        <w:t>201</w:t>
      </w:r>
      <w:r w:rsidR="0054526E">
        <w:rPr>
          <w:rFonts w:ascii="Tw Cen MT" w:hAnsi="Tw Cen MT"/>
          <w:b/>
          <w:sz w:val="32"/>
          <w:szCs w:val="32"/>
        </w:rPr>
        <w:t>7</w:t>
      </w:r>
      <w:r w:rsidRPr="00CC2B35">
        <w:rPr>
          <w:rFonts w:ascii="Tw Cen MT" w:hAnsi="Tw Cen MT"/>
          <w:b/>
          <w:sz w:val="32"/>
          <w:szCs w:val="32"/>
        </w:rPr>
        <w:t>-1</w:t>
      </w:r>
      <w:r w:rsidR="0054526E">
        <w:rPr>
          <w:rFonts w:ascii="Tw Cen MT" w:hAnsi="Tw Cen MT"/>
          <w:b/>
          <w:sz w:val="32"/>
          <w:szCs w:val="32"/>
        </w:rPr>
        <w:t>8</w:t>
      </w:r>
      <w:r w:rsidRPr="00CC2B35">
        <w:rPr>
          <w:rFonts w:ascii="Tw Cen MT" w:hAnsi="Tw Cen MT"/>
          <w:b/>
          <w:sz w:val="32"/>
          <w:szCs w:val="32"/>
        </w:rPr>
        <w:t xml:space="preserve"> </w:t>
      </w:r>
      <w:r>
        <w:rPr>
          <w:rFonts w:ascii="Tw Cen MT" w:hAnsi="Tw Cen MT"/>
          <w:b/>
          <w:sz w:val="32"/>
          <w:szCs w:val="32"/>
        </w:rPr>
        <w:t>Application Cover Form</w:t>
      </w:r>
    </w:p>
    <w:p w14:paraId="5CC163E3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6A95D9C0" w14:textId="764D692F" w:rsidR="000C1653" w:rsidRPr="00C50DA9" w:rsidRDefault="00C50DA9" w:rsidP="000C1653">
      <w:pPr>
        <w:rPr>
          <w:rFonts w:ascii="Tw Cen MT" w:hAnsi="Tw Cen MT"/>
          <w:i/>
        </w:rPr>
      </w:pPr>
      <w:r w:rsidRPr="00C50DA9">
        <w:rPr>
          <w:rFonts w:ascii="Tw Cen MT" w:hAnsi="Tw Cen MT"/>
          <w:i/>
        </w:rPr>
        <w:t>Please use this form or include the requested information in your cover letter or email.</w:t>
      </w:r>
    </w:p>
    <w:p w14:paraId="11CF903E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62DD5DCF" w14:textId="14D9654A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 xml:space="preserve">Name </w:t>
      </w:r>
      <w:r>
        <w:rPr>
          <w:rFonts w:ascii="Tw Cen MT" w:hAnsi="Tw Cen MT"/>
          <w:b/>
          <w:sz w:val="32"/>
          <w:szCs w:val="32"/>
        </w:rPr>
        <w:tab/>
        <w:t>____________________________</w:t>
      </w:r>
    </w:p>
    <w:p w14:paraId="6164AC62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2B55DC63" w14:textId="12C91CF3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10C3E1E5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70C18DDE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45BDBCB9" w14:textId="173A8E5B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Recent Leaves (last five years):</w:t>
      </w:r>
    </w:p>
    <w:p w14:paraId="1AFDD755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1539C505" w14:textId="664F6326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030BE1C0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79E0219E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2676A450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308A497C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4431EB45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4693B1F3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2B1E947D" w14:textId="486846E8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Upcoming Leaves</w:t>
      </w:r>
      <w:r w:rsidR="00C50DA9">
        <w:rPr>
          <w:rFonts w:ascii="Tw Cen MT" w:hAnsi="Tw Cen MT"/>
          <w:b/>
          <w:sz w:val="32"/>
          <w:szCs w:val="32"/>
        </w:rPr>
        <w:t>:</w:t>
      </w:r>
    </w:p>
    <w:p w14:paraId="17F47FA2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4A1B8C02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1DD70FAE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5E814FB7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21DC0097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100F63EB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3978F7A7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_____________________________________________________</w:t>
      </w:r>
    </w:p>
    <w:p w14:paraId="093070BB" w14:textId="77777777" w:rsidR="000C1653" w:rsidRPr="000C1653" w:rsidRDefault="000C1653" w:rsidP="000C1653">
      <w:pPr>
        <w:rPr>
          <w:rFonts w:ascii="Tw Cen MT" w:hAnsi="Tw Cen MT"/>
          <w:b/>
        </w:rPr>
      </w:pPr>
    </w:p>
    <w:p w14:paraId="22616A63" w14:textId="77777777" w:rsidR="000C1653" w:rsidRPr="000C1653" w:rsidRDefault="000C1653" w:rsidP="000C1653">
      <w:pPr>
        <w:rPr>
          <w:rFonts w:ascii="Tw Cen MT" w:hAnsi="Tw Cen MT"/>
          <w:b/>
        </w:rPr>
      </w:pPr>
    </w:p>
    <w:p w14:paraId="4757320A" w14:textId="77777777" w:rsidR="000C1653" w:rsidRPr="000C1653" w:rsidRDefault="000C1653" w:rsidP="000C1653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Tw Cen MT" w:hAnsi="Tw Cen MT"/>
          <w:b/>
          <w:sz w:val="32"/>
          <w:szCs w:val="32"/>
        </w:rPr>
      </w:pPr>
      <w:r w:rsidRPr="000C1653">
        <w:rPr>
          <w:rFonts w:ascii="Tw Cen MT" w:hAnsi="Tw Cen MT"/>
          <w:b/>
          <w:sz w:val="32"/>
          <w:szCs w:val="32"/>
        </w:rPr>
        <w:t xml:space="preserve">Please attach the following to this application form: </w:t>
      </w:r>
    </w:p>
    <w:p w14:paraId="2A74D363" w14:textId="00D9183D" w:rsidR="000C1653" w:rsidRPr="000C1653" w:rsidRDefault="000C1653" w:rsidP="000C165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Tw Cen MT" w:hAnsi="Tw Cen MT"/>
        </w:rPr>
      </w:pPr>
      <w:r w:rsidRPr="000C1653">
        <w:rPr>
          <w:rFonts w:ascii="Tw Cen MT" w:hAnsi="Tw Cen MT"/>
        </w:rPr>
        <w:t>A brief statement outlining current research interests and describing why affiliation with the Institute might be particularly useful or interesting (300-500 words</w:t>
      </w:r>
      <w:r w:rsidR="0054526E">
        <w:rPr>
          <w:rFonts w:ascii="Tw Cen MT" w:hAnsi="Tw Cen MT"/>
        </w:rPr>
        <w:t>).</w:t>
      </w:r>
    </w:p>
    <w:p w14:paraId="5EDE3BD4" w14:textId="77777777" w:rsidR="000C1653" w:rsidRPr="000C1653" w:rsidRDefault="000C1653" w:rsidP="000C1653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proofErr w:type="gramStart"/>
      <w:r w:rsidRPr="000C1653">
        <w:rPr>
          <w:rFonts w:ascii="Tw Cen MT" w:hAnsi="Tw Cen MT"/>
        </w:rPr>
        <w:t>A curriculum</w:t>
      </w:r>
      <w:proofErr w:type="gramEnd"/>
      <w:r w:rsidRPr="000C1653">
        <w:rPr>
          <w:rFonts w:ascii="Tw Cen MT" w:hAnsi="Tw Cen MT"/>
        </w:rPr>
        <w:t xml:space="preserve"> vitae.</w:t>
      </w:r>
    </w:p>
    <w:p w14:paraId="0B1A967A" w14:textId="77777777" w:rsidR="000C1653" w:rsidRPr="000C1653" w:rsidRDefault="000C1653" w:rsidP="000C1653">
      <w:pPr>
        <w:rPr>
          <w:rFonts w:ascii="Tw Cen MT" w:hAnsi="Tw Cen MT"/>
        </w:rPr>
      </w:pPr>
    </w:p>
    <w:p w14:paraId="39453970" w14:textId="22E9EE4A" w:rsidR="000C1653" w:rsidRPr="000C1653" w:rsidRDefault="000C1653" w:rsidP="000C1653">
      <w:pPr>
        <w:rPr>
          <w:rFonts w:ascii="Tw Cen MT" w:hAnsi="Tw Cen MT"/>
        </w:rPr>
      </w:pPr>
      <w:r w:rsidRPr="000C1653">
        <w:rPr>
          <w:rFonts w:ascii="Tw Cen MT" w:hAnsi="Tw Cen MT"/>
        </w:rPr>
        <w:t>Submit complete applications via email (eisenbergin</w:t>
      </w:r>
      <w:r w:rsidR="0056398D">
        <w:rPr>
          <w:rFonts w:ascii="Tw Cen MT" w:hAnsi="Tw Cen MT"/>
        </w:rPr>
        <w:t xml:space="preserve">stitute@umich.edu) by </w:t>
      </w:r>
      <w:r w:rsidR="00A41096">
        <w:rPr>
          <w:rFonts w:ascii="Tw Cen MT" w:hAnsi="Tw Cen MT"/>
        </w:rPr>
        <w:t xml:space="preserve">February </w:t>
      </w:r>
      <w:r w:rsidR="0054526E">
        <w:rPr>
          <w:rFonts w:ascii="Tw Cen MT" w:hAnsi="Tw Cen MT"/>
        </w:rPr>
        <w:t>6, 2017</w:t>
      </w:r>
      <w:r w:rsidRPr="000C1653">
        <w:rPr>
          <w:rFonts w:ascii="Tw Cen MT" w:hAnsi="Tw Cen MT"/>
        </w:rPr>
        <w:t>. Institute staff will confirm receipt.</w:t>
      </w:r>
    </w:p>
    <w:p w14:paraId="422292C7" w14:textId="3EDC74AC" w:rsidR="00A326BC" w:rsidRPr="00FA019A" w:rsidRDefault="00A326BC" w:rsidP="000C1653">
      <w:pPr>
        <w:rPr>
          <w:rFonts w:ascii="Tw Cen MT" w:hAnsi="Tw Cen MT"/>
        </w:rPr>
      </w:pPr>
    </w:p>
    <w:sectPr w:rsidR="00A326BC" w:rsidRPr="00FA019A" w:rsidSect="002169F9">
      <w:headerReference w:type="default" r:id="rId9"/>
      <w:headerReference w:type="first" r:id="rId10"/>
      <w:footerReference w:type="first" r:id="rId11"/>
      <w:pgSz w:w="12240" w:h="15840" w:code="1"/>
      <w:pgMar w:top="77" w:right="1800" w:bottom="1440" w:left="180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4EE76" w14:textId="77777777" w:rsidR="00E81952" w:rsidRDefault="00E81952" w:rsidP="00117176">
      <w:r>
        <w:separator/>
      </w:r>
    </w:p>
  </w:endnote>
  <w:endnote w:type="continuationSeparator" w:id="0">
    <w:p w14:paraId="593001B3" w14:textId="77777777" w:rsidR="00E81952" w:rsidRDefault="00E81952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Univers-CondensedLight">
    <w:altName w:val="CL Univers 47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FF8A" w14:textId="284C79CF" w:rsidR="00E81952" w:rsidRDefault="00E81952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E81952" w:rsidRDefault="00E81952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 xml:space="preserve">1029 </w:t>
                          </w:r>
                          <w:proofErr w:type="spellStart"/>
                          <w:r>
                            <w:rPr>
                              <w:rFonts w:eastAsia="Times New Roman" w:cs="Times New Roman"/>
                            </w:rPr>
                            <w:t>Tisch</w:t>
                          </w:r>
                          <w:proofErr w:type="spellEnd"/>
                          <w:r>
                            <w:rPr>
                              <w:rFonts w:eastAsia="Times New Roman" w:cs="Times New Roman"/>
                            </w:rPr>
                            <w:t xml:space="preserve"> Hall, 435 S. State Street</w:t>
                          </w:r>
                        </w:p>
                        <w:p w14:paraId="4E38C9DC" w14:textId="644FEC74" w:rsidR="00E81952" w:rsidRPr="008C0961" w:rsidRDefault="00E81952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9-1003</w:t>
                          </w:r>
                        </w:p>
                        <w:p w14:paraId="73A4DBDA" w14:textId="77777777" w:rsidR="00E81952" w:rsidRDefault="00E81952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E81952" w:rsidRDefault="00E81952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E81952" w:rsidRPr="008C0961" w:rsidRDefault="00E81952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>
                      <w:rPr>
                        <w:rFonts w:cs="Univers-CondensedLight"/>
                        <w:color w:val="002D62"/>
                      </w:rPr>
                      <w:t>9-1003</w:t>
                    </w:r>
                  </w:p>
                  <w:p w14:paraId="73A4DBDA" w14:textId="77777777" w:rsidR="00E81952" w:rsidRDefault="00E81952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E81952" w:rsidRPr="00077289" w:rsidRDefault="00E81952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E81952" w:rsidRDefault="00E81952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E81952" w:rsidRDefault="00E81952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E81952" w:rsidRPr="00077289" w:rsidRDefault="00E81952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E81952" w:rsidRDefault="00E81952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E81952" w:rsidRDefault="00E81952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E81952" w:rsidRPr="00B81D6B" w:rsidRDefault="00E81952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E81952" w:rsidRPr="00B81D6B" w:rsidRDefault="00E81952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11EAB" w14:textId="77777777" w:rsidR="00E81952" w:rsidRDefault="00E81952" w:rsidP="00117176">
      <w:r>
        <w:separator/>
      </w:r>
    </w:p>
  </w:footnote>
  <w:footnote w:type="continuationSeparator" w:id="0">
    <w:p w14:paraId="199CEE9F" w14:textId="77777777" w:rsidR="00E81952" w:rsidRDefault="00E81952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5D2C" w14:textId="79F25E36" w:rsidR="00E81952" w:rsidRDefault="00E81952">
    <w:pPr>
      <w:pStyle w:val="Header"/>
    </w:pPr>
  </w:p>
  <w:p w14:paraId="2F343F05" w14:textId="77777777" w:rsidR="00E81952" w:rsidRDefault="00E819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D37DF" w14:textId="0802430F" w:rsidR="00E81952" w:rsidRDefault="00E81952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70928A6E">
          <wp:simplePos x="0" y="0"/>
          <wp:positionH relativeFrom="column">
            <wp:posOffset>-1136650</wp:posOffset>
          </wp:positionH>
          <wp:positionV relativeFrom="paragraph">
            <wp:posOffset>-73025</wp:posOffset>
          </wp:positionV>
          <wp:extent cx="3168650" cy="91249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93"/>
                  <a:stretch/>
                </pic:blipFill>
                <pic:spPr bwMode="auto">
                  <a:xfrm>
                    <a:off x="0" y="0"/>
                    <a:ext cx="3168650" cy="91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35D535F6" w14:textId="66AEB025" w:rsidR="00E81952" w:rsidRDefault="00E81952">
    <w:pPr>
      <w:pStyle w:val="Header"/>
    </w:pPr>
  </w:p>
  <w:p w14:paraId="5093B909" w14:textId="1F165026" w:rsidR="00E81952" w:rsidRDefault="00E81952">
    <w:pPr>
      <w:pStyle w:val="Header"/>
    </w:pPr>
  </w:p>
  <w:p w14:paraId="4D61ECE1" w14:textId="77777777" w:rsidR="00E81952" w:rsidRDefault="00E81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0432"/>
    <w:multiLevelType w:val="hybridMultilevel"/>
    <w:tmpl w:val="38186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76"/>
    <w:rsid w:val="00017A33"/>
    <w:rsid w:val="000700FE"/>
    <w:rsid w:val="00077289"/>
    <w:rsid w:val="00084164"/>
    <w:rsid w:val="000B7DA6"/>
    <w:rsid w:val="000C1653"/>
    <w:rsid w:val="000D1156"/>
    <w:rsid w:val="000D2830"/>
    <w:rsid w:val="00117176"/>
    <w:rsid w:val="001420CC"/>
    <w:rsid w:val="00214FC8"/>
    <w:rsid w:val="002169F9"/>
    <w:rsid w:val="00237323"/>
    <w:rsid w:val="00256A76"/>
    <w:rsid w:val="00263299"/>
    <w:rsid w:val="00297B9C"/>
    <w:rsid w:val="002F6588"/>
    <w:rsid w:val="0034637E"/>
    <w:rsid w:val="003730CF"/>
    <w:rsid w:val="003E374C"/>
    <w:rsid w:val="00411B97"/>
    <w:rsid w:val="00414B03"/>
    <w:rsid w:val="004319CE"/>
    <w:rsid w:val="00443576"/>
    <w:rsid w:val="004846D5"/>
    <w:rsid w:val="004A7EB1"/>
    <w:rsid w:val="0054526E"/>
    <w:rsid w:val="0056398D"/>
    <w:rsid w:val="0058260E"/>
    <w:rsid w:val="005B154B"/>
    <w:rsid w:val="005C5992"/>
    <w:rsid w:val="005D1EF4"/>
    <w:rsid w:val="006964DE"/>
    <w:rsid w:val="006E0C50"/>
    <w:rsid w:val="007239F0"/>
    <w:rsid w:val="00741E71"/>
    <w:rsid w:val="00794B63"/>
    <w:rsid w:val="00795308"/>
    <w:rsid w:val="007B16B4"/>
    <w:rsid w:val="007F2805"/>
    <w:rsid w:val="008449AB"/>
    <w:rsid w:val="008C0961"/>
    <w:rsid w:val="009061F4"/>
    <w:rsid w:val="009561E4"/>
    <w:rsid w:val="009808FB"/>
    <w:rsid w:val="009D36B3"/>
    <w:rsid w:val="009D528E"/>
    <w:rsid w:val="009E64A7"/>
    <w:rsid w:val="00A326BC"/>
    <w:rsid w:val="00A37192"/>
    <w:rsid w:val="00A41096"/>
    <w:rsid w:val="00A67D90"/>
    <w:rsid w:val="00A82300"/>
    <w:rsid w:val="00AC7C24"/>
    <w:rsid w:val="00AD12FE"/>
    <w:rsid w:val="00B155E2"/>
    <w:rsid w:val="00B81D6B"/>
    <w:rsid w:val="00C03CB7"/>
    <w:rsid w:val="00C50DA9"/>
    <w:rsid w:val="00C8124B"/>
    <w:rsid w:val="00C86B5C"/>
    <w:rsid w:val="00CC2B35"/>
    <w:rsid w:val="00CC6BF2"/>
    <w:rsid w:val="00CE4174"/>
    <w:rsid w:val="00D0642D"/>
    <w:rsid w:val="00D15FC0"/>
    <w:rsid w:val="00D32F92"/>
    <w:rsid w:val="00D40144"/>
    <w:rsid w:val="00D40A29"/>
    <w:rsid w:val="00D40D16"/>
    <w:rsid w:val="00D650D2"/>
    <w:rsid w:val="00DC2264"/>
    <w:rsid w:val="00DC36BB"/>
    <w:rsid w:val="00DE6EA1"/>
    <w:rsid w:val="00E04639"/>
    <w:rsid w:val="00E04645"/>
    <w:rsid w:val="00E06C16"/>
    <w:rsid w:val="00E13C2A"/>
    <w:rsid w:val="00E72191"/>
    <w:rsid w:val="00E81952"/>
    <w:rsid w:val="00EB7AC3"/>
    <w:rsid w:val="00F137BE"/>
    <w:rsid w:val="00F147A9"/>
    <w:rsid w:val="00F31E3B"/>
    <w:rsid w:val="00F72532"/>
    <w:rsid w:val="00FA019A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F3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D12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FE"/>
    <w:rPr>
      <w:b/>
      <w:bCs/>
    </w:rPr>
  </w:style>
  <w:style w:type="paragraph" w:styleId="ListParagraph">
    <w:name w:val="List Paragraph"/>
    <w:basedOn w:val="Normal"/>
    <w:uiPriority w:val="34"/>
    <w:rsid w:val="000C1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D12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FE"/>
    <w:rPr>
      <w:b/>
      <w:bCs/>
    </w:rPr>
  </w:style>
  <w:style w:type="paragraph" w:styleId="ListParagraph">
    <w:name w:val="List Paragraph"/>
    <w:basedOn w:val="Normal"/>
    <w:uiPriority w:val="34"/>
    <w:rsid w:val="000C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3C491-940A-4C26-97D0-230F14A9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Gregory Parker</cp:lastModifiedBy>
  <cp:revision>5</cp:revision>
  <cp:lastPrinted>2015-01-02T20:15:00Z</cp:lastPrinted>
  <dcterms:created xsi:type="dcterms:W3CDTF">2015-01-13T21:24:00Z</dcterms:created>
  <dcterms:modified xsi:type="dcterms:W3CDTF">2017-01-17T16:41:00Z</dcterms:modified>
</cp:coreProperties>
</file>